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0C3" w:rsidRPr="00144A82" w:rsidRDefault="00CA00C3" w:rsidP="00144A82">
      <w:pPr>
        <w:shd w:val="clear" w:color="auto" w:fill="FFFFFF"/>
        <w:jc w:val="center"/>
        <w:textAlignment w:val="baseline"/>
        <w:rPr>
          <w:b/>
          <w:color w:val="000000" w:themeColor="text1"/>
        </w:rPr>
      </w:pPr>
      <w:r w:rsidRPr="00144A82">
        <w:rPr>
          <w:b/>
          <w:color w:val="000000" w:themeColor="text1"/>
        </w:rPr>
        <w:t>Všeobecné informácie k spracovaniu osobných údajov</w:t>
      </w:r>
    </w:p>
    <w:p w:rsidR="00CA00C3" w:rsidRPr="00144A82" w:rsidRDefault="00CA00C3" w:rsidP="00144A82">
      <w:pPr>
        <w:shd w:val="clear" w:color="auto" w:fill="FFFFFF"/>
        <w:jc w:val="both"/>
        <w:textAlignment w:val="baseline"/>
        <w:rPr>
          <w:b/>
          <w:color w:val="000000" w:themeColor="text1"/>
        </w:rPr>
      </w:pPr>
    </w:p>
    <w:p w:rsidR="00CA00C3" w:rsidRPr="00144A82" w:rsidRDefault="00CA00C3" w:rsidP="00144A82">
      <w:pPr>
        <w:shd w:val="clear" w:color="auto" w:fill="FFFFFF"/>
        <w:jc w:val="both"/>
        <w:textAlignment w:val="baseline"/>
        <w:rPr>
          <w:color w:val="000000" w:themeColor="text1"/>
          <w:bdr w:val="none" w:sz="0" w:space="0" w:color="auto" w:frame="1"/>
        </w:rPr>
      </w:pPr>
      <w:r w:rsidRPr="00144A82">
        <w:rPr>
          <w:color w:val="000000" w:themeColor="text1"/>
          <w:bdr w:val="none" w:sz="0" w:space="0" w:color="auto" w:frame="1"/>
        </w:rPr>
        <w:t xml:space="preserve">1. Dotknutá osoba – kupujúci/návštevník webstránky, </w:t>
      </w:r>
    </w:p>
    <w:p w:rsidR="001928FC" w:rsidRDefault="00CA00C3" w:rsidP="00144A82">
      <w:pPr>
        <w:shd w:val="clear" w:color="auto" w:fill="FFFFFF"/>
        <w:jc w:val="both"/>
        <w:textAlignment w:val="baseline"/>
        <w:rPr>
          <w:color w:val="000000" w:themeColor="text1"/>
          <w:bdr w:val="none" w:sz="0" w:space="0" w:color="auto" w:frame="1"/>
        </w:rPr>
      </w:pPr>
      <w:r w:rsidRPr="00144A82">
        <w:rPr>
          <w:color w:val="000000" w:themeColor="text1"/>
          <w:bdr w:val="none" w:sz="0" w:space="0" w:color="auto" w:frame="1"/>
        </w:rPr>
        <w:t xml:space="preserve">    Prevádzkovateľ – prevádzkovateľ internetového obchodu</w:t>
      </w:r>
      <w:r w:rsidR="00AF3E1C">
        <w:rPr>
          <w:color w:val="000000" w:themeColor="text1"/>
          <w:bdr w:val="none" w:sz="0" w:space="0" w:color="auto" w:frame="1"/>
        </w:rPr>
        <w:t>:</w:t>
      </w:r>
    </w:p>
    <w:p w:rsidR="001928FC" w:rsidRDefault="00AF3E1C" w:rsidP="00144A82">
      <w:pPr>
        <w:shd w:val="clear" w:color="auto" w:fill="FFFFFF"/>
        <w:jc w:val="both"/>
        <w:textAlignment w:val="baseline"/>
        <w:rPr>
          <w:color w:val="000000" w:themeColor="text1"/>
          <w:bdr w:val="none" w:sz="0" w:space="0" w:color="auto" w:frame="1"/>
        </w:rPr>
      </w:pPr>
      <w:r>
        <w:rPr>
          <w:color w:val="000000" w:themeColor="text1"/>
          <w:bdr w:val="none" w:sz="0" w:space="0" w:color="auto" w:frame="1"/>
        </w:rPr>
        <w:t xml:space="preserve"> </w:t>
      </w:r>
      <w:hyperlink r:id="rId4" w:history="1">
        <w:r w:rsidR="001928FC" w:rsidRPr="001928FC">
          <w:rPr>
            <w:rStyle w:val="Hypertextovprepojenie"/>
            <w:bdr w:val="none" w:sz="0" w:space="0" w:color="auto" w:frame="1"/>
          </w:rPr>
          <w:t>www.zlatush.sk</w:t>
        </w:r>
      </w:hyperlink>
      <w:r w:rsidR="001928FC" w:rsidRPr="001928FC">
        <w:rPr>
          <w:color w:val="000000" w:themeColor="text1"/>
          <w:bdr w:val="none" w:sz="0" w:space="0" w:color="auto" w:frame="1"/>
        </w:rPr>
        <w:t xml:space="preserve">, </w:t>
      </w:r>
      <w:r w:rsidR="001928FC">
        <w:rPr>
          <w:color w:val="000000" w:themeColor="text1"/>
          <w:bdr w:val="none" w:sz="0" w:space="0" w:color="auto" w:frame="1"/>
        </w:rPr>
        <w:t xml:space="preserve">Ing.Zlatica Tušková, Horné Saliby  908, 925 03, IČO: </w:t>
      </w:r>
      <w:r w:rsidR="001928FC" w:rsidRPr="001928FC">
        <w:rPr>
          <w:color w:val="000000" w:themeColor="text1"/>
          <w:bdr w:val="none" w:sz="0" w:space="0" w:color="auto" w:frame="1"/>
        </w:rPr>
        <w:t>51226910</w:t>
      </w:r>
      <w:r w:rsidR="001928FC">
        <w:rPr>
          <w:color w:val="000000" w:themeColor="text1"/>
          <w:bdr w:val="none" w:sz="0" w:space="0" w:color="auto" w:frame="1"/>
        </w:rPr>
        <w:t xml:space="preserve"> , DIČ: </w:t>
      </w:r>
      <w:r w:rsidR="001928FC" w:rsidRPr="001928FC">
        <w:rPr>
          <w:color w:val="000000" w:themeColor="text1"/>
          <w:bdr w:val="none" w:sz="0" w:space="0" w:color="auto" w:frame="1"/>
        </w:rPr>
        <w:t>1086514220</w:t>
      </w:r>
      <w:r w:rsidR="00CA00C3" w:rsidRPr="00144A82">
        <w:rPr>
          <w:color w:val="000000" w:themeColor="text1"/>
        </w:rPr>
        <w:br/>
      </w:r>
      <w:r w:rsidR="00CA00C3" w:rsidRPr="00144A82">
        <w:rPr>
          <w:color w:val="000000" w:themeColor="text1"/>
          <w:bdr w:val="none" w:sz="0" w:space="0" w:color="auto" w:frame="1"/>
        </w:rPr>
        <w:t xml:space="preserve">2. Príjemcovia osobných údajov </w:t>
      </w:r>
      <w:r w:rsidR="001928FC">
        <w:rPr>
          <w:color w:val="000000" w:themeColor="text1"/>
          <w:bdr w:val="none" w:sz="0" w:space="0" w:color="auto" w:frame="1"/>
        </w:rPr>
        <w:t>:</w:t>
      </w:r>
    </w:p>
    <w:p w:rsidR="001928FC" w:rsidRPr="00140DE7" w:rsidRDefault="001928FC" w:rsidP="00144A82">
      <w:pPr>
        <w:shd w:val="clear" w:color="auto" w:fill="FFFFFF"/>
        <w:jc w:val="both"/>
        <w:textAlignment w:val="baseline"/>
        <w:rPr>
          <w:rFonts w:ascii="Segoe UI" w:hAnsi="Segoe UI" w:cs="Segoe UI"/>
          <w:sz w:val="16"/>
          <w:szCs w:val="16"/>
          <w:shd w:val="clear" w:color="auto" w:fill="FFFFFF"/>
        </w:rPr>
      </w:pPr>
      <w:r w:rsidRPr="001928FC">
        <w:rPr>
          <w:rFonts w:ascii="Segoe UI" w:hAnsi="Segoe UI" w:cs="Segoe UI"/>
          <w:b/>
          <w:sz w:val="18"/>
          <w:szCs w:val="18"/>
          <w:shd w:val="clear" w:color="auto" w:fill="FFFFFF"/>
        </w:rPr>
        <w:t>Slovenská pošta, a.s</w:t>
      </w:r>
      <w:r w:rsidRPr="001928FC">
        <w:rPr>
          <w:rFonts w:ascii="Segoe UI" w:hAnsi="Segoe UI" w:cs="Segoe UI"/>
          <w:sz w:val="18"/>
          <w:szCs w:val="18"/>
          <w:shd w:val="clear" w:color="auto" w:fill="FFFFFF"/>
        </w:rPr>
        <w:t>., Partizánska cesta 9, 975 99  Banská Bystrica                         </w:t>
      </w:r>
      <w:r w:rsidRPr="001928FC">
        <w:rPr>
          <w:rFonts w:ascii="Segoe UI" w:hAnsi="Segoe UI" w:cs="Segoe UI"/>
          <w:sz w:val="18"/>
          <w:szCs w:val="18"/>
        </w:rPr>
        <w:br/>
      </w:r>
      <w:r w:rsidRPr="001928FC">
        <w:rPr>
          <w:rFonts w:ascii="Segoe UI" w:hAnsi="Segoe UI" w:cs="Segoe UI"/>
          <w:sz w:val="18"/>
          <w:szCs w:val="18"/>
          <w:shd w:val="clear" w:color="auto" w:fill="FFFFFF"/>
        </w:rPr>
        <w:t>    IČO  36 631 124, DIČ 2021879959       </w:t>
      </w:r>
      <w:r w:rsidRPr="001928FC">
        <w:rPr>
          <w:rFonts w:ascii="Segoe UI" w:hAnsi="Segoe UI" w:cs="Segoe UI"/>
          <w:sz w:val="18"/>
          <w:szCs w:val="18"/>
        </w:rPr>
        <w:br/>
      </w:r>
      <w:r w:rsidRPr="001928FC">
        <w:rPr>
          <w:rFonts w:ascii="Segoe UI" w:hAnsi="Segoe UI" w:cs="Segoe UI"/>
          <w:sz w:val="18"/>
          <w:szCs w:val="18"/>
          <w:shd w:val="clear" w:color="auto" w:fill="FFFFFF"/>
        </w:rPr>
        <w:t>    IČ DPH  SK 2021879959                 </w:t>
      </w:r>
      <w:r w:rsidRPr="001928FC">
        <w:rPr>
          <w:rFonts w:ascii="Segoe UI" w:hAnsi="Segoe UI" w:cs="Segoe UI"/>
          <w:sz w:val="18"/>
          <w:szCs w:val="18"/>
        </w:rPr>
        <w:br/>
      </w:r>
      <w:r w:rsidRPr="001928FC">
        <w:rPr>
          <w:rFonts w:ascii="Segoe UI" w:hAnsi="Segoe UI" w:cs="Segoe UI"/>
          <w:sz w:val="18"/>
          <w:szCs w:val="18"/>
          <w:shd w:val="clear" w:color="auto" w:fill="FFFFFF"/>
        </w:rPr>
        <w:t>    </w:t>
      </w:r>
      <w:r w:rsidRPr="00140DE7">
        <w:rPr>
          <w:rFonts w:ascii="Segoe UI" w:hAnsi="Segoe UI" w:cs="Segoe UI"/>
          <w:sz w:val="16"/>
          <w:szCs w:val="16"/>
          <w:shd w:val="clear" w:color="auto" w:fill="FFFFFF"/>
        </w:rPr>
        <w:t>Obchodný register Okresného súdu  Banská  Bystrica, Oddiel Sa, vložka č. 803/ S  </w:t>
      </w:r>
    </w:p>
    <w:p w:rsidR="001928FC" w:rsidRDefault="001928FC" w:rsidP="00144A82">
      <w:pPr>
        <w:shd w:val="clear" w:color="auto" w:fill="FFFFFF"/>
        <w:jc w:val="both"/>
        <w:textAlignment w:val="baseline"/>
        <w:rPr>
          <w:rFonts w:ascii="Arial" w:hAnsi="Arial" w:cs="Arial"/>
          <w:sz w:val="22"/>
          <w:szCs w:val="22"/>
          <w:shd w:val="clear" w:color="auto" w:fill="FFFFFF"/>
        </w:rPr>
      </w:pPr>
    </w:p>
    <w:p w:rsidR="00140DE7" w:rsidRDefault="001928FC" w:rsidP="001928FC">
      <w:pPr>
        <w:pStyle w:val="Normlnywebov"/>
        <w:shd w:val="clear" w:color="auto" w:fill="FFFFFF"/>
        <w:spacing w:before="0" w:beforeAutospacing="0"/>
        <w:rPr>
          <w:rFonts w:ascii="Segoe UI" w:hAnsi="Segoe UI" w:cs="Segoe UI"/>
          <w:sz w:val="18"/>
          <w:szCs w:val="18"/>
        </w:rPr>
      </w:pPr>
      <w:r w:rsidRPr="001928FC">
        <w:rPr>
          <w:rFonts w:ascii="Segoe UI" w:hAnsi="Segoe UI" w:cs="Segoe UI"/>
          <w:b/>
          <w:sz w:val="18"/>
          <w:szCs w:val="18"/>
        </w:rPr>
        <w:t>Packeta Slovakia s. r. o.</w:t>
      </w:r>
      <w:r w:rsidRPr="001928FC">
        <w:rPr>
          <w:rFonts w:ascii="Segoe UI" w:hAnsi="Segoe UI" w:cs="Segoe UI"/>
          <w:sz w:val="18"/>
          <w:szCs w:val="18"/>
        </w:rPr>
        <w:br/>
        <w:t>Sliačska 1E</w:t>
      </w:r>
      <w:r w:rsidRPr="001928FC">
        <w:rPr>
          <w:rFonts w:ascii="Segoe UI" w:hAnsi="Segoe UI" w:cs="Segoe UI"/>
          <w:sz w:val="18"/>
          <w:szCs w:val="18"/>
        </w:rPr>
        <w:br/>
        <w:t>831 02 Bratislava – mestská časť Nové Mesto</w:t>
      </w:r>
    </w:p>
    <w:p w:rsidR="001928FC" w:rsidRDefault="001928FC" w:rsidP="001928FC">
      <w:pPr>
        <w:pStyle w:val="Normlnywebov"/>
        <w:shd w:val="clear" w:color="auto" w:fill="FFFFFF"/>
        <w:spacing w:before="0" w:beforeAutospacing="0"/>
        <w:rPr>
          <w:rFonts w:ascii="Segoe UI" w:hAnsi="Segoe UI" w:cs="Segoe UI"/>
          <w:sz w:val="18"/>
          <w:szCs w:val="18"/>
        </w:rPr>
      </w:pPr>
      <w:r w:rsidRPr="001928FC">
        <w:rPr>
          <w:rFonts w:ascii="Segoe UI" w:hAnsi="Segoe UI" w:cs="Segoe UI"/>
          <w:sz w:val="18"/>
          <w:szCs w:val="18"/>
        </w:rPr>
        <w:t>IČO: 48136999</w:t>
      </w:r>
      <w:r w:rsidRPr="001928FC">
        <w:rPr>
          <w:rFonts w:ascii="Segoe UI" w:hAnsi="Segoe UI" w:cs="Segoe UI"/>
          <w:sz w:val="18"/>
          <w:szCs w:val="18"/>
        </w:rPr>
        <w:br/>
        <w:t>DIČ: 2120099014</w:t>
      </w:r>
    </w:p>
    <w:p w:rsidR="00140DE7" w:rsidRPr="00140DE7" w:rsidRDefault="00140DE7" w:rsidP="001928FC">
      <w:pPr>
        <w:pStyle w:val="Normlnywebov"/>
        <w:shd w:val="clear" w:color="auto" w:fill="FFFFFF"/>
        <w:spacing w:before="0" w:beforeAutospacing="0"/>
        <w:rPr>
          <w:rFonts w:ascii="Segoe UI" w:hAnsi="Segoe UI" w:cs="Segoe UI"/>
          <w:sz w:val="16"/>
          <w:szCs w:val="16"/>
        </w:rPr>
      </w:pPr>
      <w:r w:rsidRPr="00140DE7">
        <w:rPr>
          <w:rFonts w:ascii="Segoe UI" w:hAnsi="Segoe UI" w:cs="Segoe UI"/>
          <w:sz w:val="16"/>
          <w:szCs w:val="16"/>
          <w:shd w:val="clear" w:color="auto" w:fill="FFFFFF"/>
        </w:rPr>
        <w:t>Spoločnosť zapísaná v obchodnom registri Mestského súdu Bratislava III, oddiel: s.r.o., vložka číslo: 105158/B</w:t>
      </w:r>
    </w:p>
    <w:p w:rsidR="001928FC" w:rsidRDefault="001928FC" w:rsidP="00144A82">
      <w:pPr>
        <w:shd w:val="clear" w:color="auto" w:fill="FFFFFF"/>
        <w:jc w:val="both"/>
        <w:textAlignment w:val="baseline"/>
        <w:rPr>
          <w:rFonts w:ascii="Arial" w:hAnsi="Arial" w:cs="Arial"/>
          <w:sz w:val="22"/>
          <w:szCs w:val="22"/>
          <w:shd w:val="clear" w:color="auto" w:fill="FFFFFF"/>
        </w:rPr>
      </w:pPr>
    </w:p>
    <w:p w:rsidR="00CA00C3" w:rsidRPr="00144A82" w:rsidRDefault="00CA00C3" w:rsidP="00144A82">
      <w:pPr>
        <w:widowControl w:val="0"/>
        <w:autoSpaceDE w:val="0"/>
        <w:autoSpaceDN w:val="0"/>
        <w:adjustRightInd w:val="0"/>
        <w:jc w:val="both"/>
        <w:rPr>
          <w:color w:val="000000" w:themeColor="text1"/>
        </w:rPr>
      </w:pPr>
      <w:r w:rsidRPr="00144A82">
        <w:rPr>
          <w:color w:val="000000" w:themeColor="text1"/>
          <w:lang/>
        </w:rPr>
        <w:t>3. Prevádzkovateľ  vzhľadom na rozsah a predmet svojej činnosti nemá povinnosť v zmysle § 44 zákon č.18/2018 Z.</w:t>
      </w:r>
      <w:r w:rsidR="00144A82">
        <w:rPr>
          <w:color w:val="000000" w:themeColor="text1"/>
          <w:lang/>
        </w:rPr>
        <w:t xml:space="preserve"> </w:t>
      </w:r>
      <w:r w:rsidRPr="00144A82">
        <w:rPr>
          <w:color w:val="000000" w:themeColor="text1"/>
          <w:lang/>
        </w:rPr>
        <w:t>z. o ochrane osobných údajov stanoviť zodpovednú osobu. Avšak, pokiaľ máte akékoľvek otázky v súvislosti s Vašimi osobnými údajmi, napíšte nám na mail:</w:t>
      </w:r>
      <w:r w:rsidR="00144A82">
        <w:rPr>
          <w:color w:val="000000" w:themeColor="text1"/>
          <w:lang/>
        </w:rPr>
        <w:t xml:space="preserve"> </w:t>
      </w:r>
      <w:r w:rsidR="00140DE7" w:rsidRPr="00140DE7">
        <w:rPr>
          <w:color w:val="000000" w:themeColor="text1"/>
          <w:u w:val="single"/>
          <w:lang/>
        </w:rPr>
        <w:t>zlatush.info@protonmail.com</w:t>
      </w:r>
      <w:r w:rsidRPr="00144A82">
        <w:rPr>
          <w:color w:val="000000" w:themeColor="text1"/>
          <w:lang/>
        </w:rPr>
        <w:t>, telefonicky volajte na číslo</w:t>
      </w:r>
      <w:r w:rsidR="00140DE7">
        <w:rPr>
          <w:color w:val="000000" w:themeColor="text1"/>
          <w:lang/>
        </w:rPr>
        <w:t xml:space="preserve">: </w:t>
      </w:r>
      <w:r w:rsidR="00140DE7" w:rsidRPr="00140DE7">
        <w:rPr>
          <w:color w:val="000000" w:themeColor="text1"/>
          <w:u w:val="single"/>
          <w:lang/>
        </w:rPr>
        <w:t>+421917660721</w:t>
      </w:r>
      <w:r w:rsidRPr="00144A82">
        <w:rPr>
          <w:color w:val="000000" w:themeColor="text1"/>
          <w:lang/>
        </w:rPr>
        <w:t xml:space="preserve"> , alebo nás navštívte osobne na vyššie uvedenej adrese prevádzkovateľa.</w:t>
      </w:r>
    </w:p>
    <w:p w:rsidR="00CA00C3" w:rsidRPr="00144A82" w:rsidRDefault="00CA00C3" w:rsidP="00144A82">
      <w:pPr>
        <w:shd w:val="clear" w:color="auto" w:fill="FFFFFF"/>
        <w:jc w:val="both"/>
        <w:textAlignment w:val="baseline"/>
        <w:rPr>
          <w:b/>
          <w:color w:val="000000" w:themeColor="text1"/>
        </w:rPr>
      </w:pPr>
    </w:p>
    <w:p w:rsidR="00CA00C3" w:rsidRPr="00144A82" w:rsidRDefault="00CA00C3" w:rsidP="00144A82">
      <w:pPr>
        <w:widowControl w:val="0"/>
        <w:autoSpaceDE w:val="0"/>
        <w:autoSpaceDN w:val="0"/>
        <w:adjustRightInd w:val="0"/>
        <w:spacing w:after="200"/>
        <w:jc w:val="both"/>
        <w:rPr>
          <w:color w:val="000000" w:themeColor="text1"/>
        </w:rPr>
      </w:pPr>
      <w:r w:rsidRPr="00144A82">
        <w:rPr>
          <w:color w:val="000000" w:themeColor="text1"/>
          <w:bdr w:val="none" w:sz="0" w:space="0" w:color="auto" w:frame="1"/>
        </w:rPr>
        <w:t>Prevádzkovateľ stránky zodpovedná za spracúvania osobných údajov podľa nariadenia európskeho parlamentu a rady (EÚ) 2016/679, z 27. apríla 2016 o ochrane fyzických osôb pri spracúvaní osobných údajov a o voľnom pohybe takýchto údajov, (ďalej len GDPR)</w:t>
      </w:r>
      <w:r w:rsidRPr="00144A82">
        <w:rPr>
          <w:color w:val="000000" w:themeColor="text1"/>
        </w:rPr>
        <w:t xml:space="preserve"> Dotknutá osoba má právo sa na základe písomnej žiadosti u prevádzkovateľa domáhať sa informácií o svojich osobných údajoch, ktoré sú predmetom spracúvania alebo likvidácie či opravy svojich osobných údajov prevádzkovateľom.</w:t>
      </w:r>
    </w:p>
    <w:p w:rsidR="00CA00C3" w:rsidRPr="00144A82" w:rsidRDefault="00CA00C3" w:rsidP="00144A82">
      <w:pPr>
        <w:widowControl w:val="0"/>
        <w:autoSpaceDE w:val="0"/>
        <w:autoSpaceDN w:val="0"/>
        <w:adjustRightInd w:val="0"/>
        <w:spacing w:after="200"/>
        <w:jc w:val="both"/>
        <w:rPr>
          <w:color w:val="000000" w:themeColor="text1"/>
          <w:bdr w:val="none" w:sz="0" w:space="0" w:color="auto" w:frame="1"/>
        </w:rPr>
      </w:pPr>
      <w:r w:rsidRPr="00144A82">
        <w:rPr>
          <w:color w:val="000000" w:themeColor="text1"/>
        </w:rPr>
        <w:t>4</w:t>
      </w:r>
      <w:r w:rsidRPr="00144A82">
        <w:rPr>
          <w:color w:val="000000" w:themeColor="text1"/>
          <w:bdr w:val="none" w:sz="0" w:space="0" w:color="auto" w:frame="1"/>
        </w:rPr>
        <w:t>. Dotknutá osoba je povinná poskytnúť pravdivé a aktuálne osobné údaje. Práva dotknutej osoby upravuje kapitola 3 GDPR. Dotknutá osoba má právo: podať sťažnosť dozornému orgánu, namietať proti spracúvaniu, požadovať od prevádzkovateľa prístup k osobným údajom týkajúcim sa dotknutej osoby, na opravu alebo vymazanie alebo obmedzenie spracúvania osobných údajov, ako aj právo na prenosnosť údajov.</w:t>
      </w:r>
    </w:p>
    <w:p w:rsidR="00CA00C3" w:rsidRPr="00144A82" w:rsidRDefault="00CA00C3" w:rsidP="00144A82">
      <w:pPr>
        <w:shd w:val="clear" w:color="auto" w:fill="FFFFFF"/>
        <w:jc w:val="both"/>
        <w:textAlignment w:val="baseline"/>
        <w:rPr>
          <w:color w:val="000000" w:themeColor="text1"/>
          <w:bdr w:val="none" w:sz="0" w:space="0" w:color="auto" w:frame="1"/>
        </w:rPr>
      </w:pPr>
    </w:p>
    <w:p w:rsidR="00CA00C3" w:rsidRPr="00144A82" w:rsidRDefault="00CA00C3" w:rsidP="00144A82">
      <w:pPr>
        <w:widowControl w:val="0"/>
        <w:autoSpaceDE w:val="0"/>
        <w:autoSpaceDN w:val="0"/>
        <w:adjustRightInd w:val="0"/>
        <w:spacing w:after="120"/>
        <w:jc w:val="center"/>
        <w:rPr>
          <w:color w:val="000000" w:themeColor="text1"/>
        </w:rPr>
      </w:pPr>
      <w:r w:rsidRPr="00144A82">
        <w:rPr>
          <w:b/>
          <w:color w:val="000000" w:themeColor="text1"/>
        </w:rPr>
        <w:t>Poučenie o právach dotknutej osoby</w:t>
      </w:r>
    </w:p>
    <w:p w:rsidR="00CA00C3" w:rsidRPr="00144A82" w:rsidRDefault="00CA00C3" w:rsidP="00144A82">
      <w:pPr>
        <w:widowControl w:val="0"/>
        <w:autoSpaceDE w:val="0"/>
        <w:autoSpaceDN w:val="0"/>
        <w:adjustRightInd w:val="0"/>
        <w:spacing w:after="120"/>
        <w:jc w:val="both"/>
        <w:rPr>
          <w:color w:val="000000" w:themeColor="text1"/>
        </w:rPr>
      </w:pPr>
      <w:r w:rsidRPr="00144A82">
        <w:rPr>
          <w:color w:val="000000" w:themeColor="text1"/>
        </w:rPr>
        <w:t xml:space="preserve">Dotknutá osoba má právo na základe písomnej žiadosti od prevádzkovateľa vyžadovať: </w:t>
      </w:r>
    </w:p>
    <w:p w:rsidR="00CA00C3" w:rsidRPr="00144A82" w:rsidRDefault="00CA00C3" w:rsidP="00144A82">
      <w:pPr>
        <w:widowControl w:val="0"/>
        <w:autoSpaceDE w:val="0"/>
        <w:autoSpaceDN w:val="0"/>
        <w:adjustRightInd w:val="0"/>
        <w:spacing w:after="120"/>
        <w:jc w:val="both"/>
        <w:rPr>
          <w:color w:val="000000" w:themeColor="text1"/>
        </w:rPr>
      </w:pPr>
      <w:r w:rsidRPr="00144A82">
        <w:rPr>
          <w:b/>
          <w:color w:val="000000" w:themeColor="text1"/>
        </w:rPr>
        <w:t>a,</w:t>
      </w:r>
      <w:r w:rsidRPr="00144A82">
        <w:rPr>
          <w:color w:val="000000" w:themeColor="text1"/>
        </w:rPr>
        <w:t xml:space="preserve"> potvrdenie, či sú alebo nie sú osobné údaje o nej spracúvané, </w:t>
      </w:r>
    </w:p>
    <w:p w:rsidR="00CA00C3" w:rsidRPr="00144A82" w:rsidRDefault="00CA00C3" w:rsidP="00144A82">
      <w:pPr>
        <w:widowControl w:val="0"/>
        <w:autoSpaceDE w:val="0"/>
        <w:autoSpaceDN w:val="0"/>
        <w:adjustRightInd w:val="0"/>
        <w:spacing w:after="120"/>
        <w:jc w:val="both"/>
        <w:rPr>
          <w:color w:val="000000" w:themeColor="text1"/>
        </w:rPr>
      </w:pPr>
      <w:r w:rsidRPr="00144A82">
        <w:rPr>
          <w:b/>
          <w:color w:val="000000" w:themeColor="text1"/>
        </w:rPr>
        <w:t>b,</w:t>
      </w:r>
      <w:r w:rsidRPr="00144A82">
        <w:rPr>
          <w:color w:val="000000" w:themeColor="text1"/>
        </w:rPr>
        <w:t xml:space="preserve"> vo všeobecne zrozumiteľnej forme informácie o spracúvaní osobných údajov v informačnom systéme v rozsahu identifikačné údaje prevádzkovateľa a sprostredkovateľa (ak je ustanovený); účel spracúvania osobných údajov; zoznam alebo rozsah spracúvaných osobných údajov; poučenie o dobrovoľnosti alebo povinnosti poskytnúť požadované osobné údaje, čas platnosti súhlasu alebo oznámenie, ktorý právny predpis ukladá povinnosť osobné údaje poskytnúť; tretie strany, ak im majú byť osobné údaje poskytnuté; okruh príjemcov, ak im majú byť osobné údaje sprístupnené; forma zverejnenia osobných údajov, ak majú byť osobné údaje zverejnené; tretie </w:t>
      </w:r>
      <w:r w:rsidRPr="00144A82">
        <w:rPr>
          <w:color w:val="000000" w:themeColor="text1"/>
        </w:rPr>
        <w:lastRenderedPageBreak/>
        <w:t xml:space="preserve">krajiny, ak sa má uskutočniť prenos osobných údajov do týchto krajín, </w:t>
      </w:r>
    </w:p>
    <w:p w:rsidR="00CA00C3" w:rsidRPr="00144A82" w:rsidRDefault="00CA00C3" w:rsidP="00144A82">
      <w:pPr>
        <w:widowControl w:val="0"/>
        <w:autoSpaceDE w:val="0"/>
        <w:autoSpaceDN w:val="0"/>
        <w:adjustRightInd w:val="0"/>
        <w:spacing w:after="120"/>
        <w:jc w:val="both"/>
        <w:rPr>
          <w:color w:val="000000" w:themeColor="text1"/>
        </w:rPr>
      </w:pPr>
      <w:r w:rsidRPr="00144A82">
        <w:rPr>
          <w:b/>
          <w:color w:val="000000" w:themeColor="text1"/>
        </w:rPr>
        <w:t>c,</w:t>
      </w:r>
      <w:r w:rsidRPr="00144A82">
        <w:rPr>
          <w:color w:val="000000" w:themeColor="text1"/>
        </w:rPr>
        <w:t xml:space="preserve"> vo všeobecne zrozumiteľnej forme presné informácie o zdroji, z ktorého prevádzkovateľ získal jej osobné údaje na spracúvanie, </w:t>
      </w:r>
    </w:p>
    <w:p w:rsidR="00CA00C3" w:rsidRPr="00144A82" w:rsidRDefault="00CA00C3" w:rsidP="00144A82">
      <w:pPr>
        <w:widowControl w:val="0"/>
        <w:autoSpaceDE w:val="0"/>
        <w:autoSpaceDN w:val="0"/>
        <w:adjustRightInd w:val="0"/>
        <w:spacing w:after="120"/>
        <w:jc w:val="both"/>
        <w:rPr>
          <w:color w:val="000000" w:themeColor="text1"/>
        </w:rPr>
      </w:pPr>
      <w:r w:rsidRPr="00144A82">
        <w:rPr>
          <w:b/>
          <w:color w:val="000000" w:themeColor="text1"/>
        </w:rPr>
        <w:t>d,</w:t>
      </w:r>
      <w:r w:rsidRPr="00144A82">
        <w:rPr>
          <w:color w:val="000000" w:themeColor="text1"/>
        </w:rPr>
        <w:t xml:space="preserve"> vo všeobecne zrozumiteľnej forme zoznam jej osobných údajov, ktoré sú predmetom spracúvania, </w:t>
      </w:r>
    </w:p>
    <w:p w:rsidR="00CA00C3" w:rsidRPr="00144A82" w:rsidRDefault="00CA00C3" w:rsidP="00144A82">
      <w:pPr>
        <w:widowControl w:val="0"/>
        <w:autoSpaceDE w:val="0"/>
        <w:autoSpaceDN w:val="0"/>
        <w:adjustRightInd w:val="0"/>
        <w:spacing w:after="120"/>
        <w:jc w:val="both"/>
        <w:rPr>
          <w:color w:val="000000" w:themeColor="text1"/>
        </w:rPr>
      </w:pPr>
      <w:r w:rsidRPr="00144A82">
        <w:rPr>
          <w:b/>
          <w:color w:val="000000" w:themeColor="text1"/>
        </w:rPr>
        <w:t>e,</w:t>
      </w:r>
      <w:r w:rsidRPr="00144A82">
        <w:rPr>
          <w:color w:val="000000" w:themeColor="text1"/>
        </w:rPr>
        <w:t xml:space="preserve"> opravu alebo likvidáciu jej nesprávnych, neúplných alebo neaktuálnych osobných údajov, ktoré sú predmetom spracúvania, </w:t>
      </w:r>
    </w:p>
    <w:p w:rsidR="00CA00C3" w:rsidRPr="00144A82" w:rsidRDefault="00CA00C3" w:rsidP="00144A82">
      <w:pPr>
        <w:widowControl w:val="0"/>
        <w:autoSpaceDE w:val="0"/>
        <w:autoSpaceDN w:val="0"/>
        <w:adjustRightInd w:val="0"/>
        <w:spacing w:after="120"/>
        <w:jc w:val="both"/>
        <w:rPr>
          <w:color w:val="000000" w:themeColor="text1"/>
        </w:rPr>
      </w:pPr>
      <w:r w:rsidRPr="00144A82">
        <w:rPr>
          <w:b/>
          <w:color w:val="000000" w:themeColor="text1"/>
        </w:rPr>
        <w:t>f,</w:t>
      </w:r>
      <w:r w:rsidRPr="00144A82">
        <w:rPr>
          <w:color w:val="000000" w:themeColor="text1"/>
        </w:rPr>
        <w:t xml:space="preserve"> likvidáciu jej osobných údajov, ktorých účel spracúvania sa skončil; ak sú predmetom spracúvania úradné doklady obsahujúce osobné údaje, môžete požiadať o ich vrátenie, </w:t>
      </w:r>
    </w:p>
    <w:p w:rsidR="00CA00C3" w:rsidRPr="00144A82" w:rsidRDefault="00CA00C3" w:rsidP="00144A82">
      <w:pPr>
        <w:widowControl w:val="0"/>
        <w:autoSpaceDE w:val="0"/>
        <w:autoSpaceDN w:val="0"/>
        <w:adjustRightInd w:val="0"/>
        <w:spacing w:after="120"/>
        <w:jc w:val="both"/>
        <w:rPr>
          <w:color w:val="000000" w:themeColor="text1"/>
        </w:rPr>
      </w:pPr>
      <w:r w:rsidRPr="00144A82">
        <w:rPr>
          <w:b/>
          <w:color w:val="000000" w:themeColor="text1"/>
        </w:rPr>
        <w:t>g,</w:t>
      </w:r>
      <w:r w:rsidRPr="00144A82">
        <w:rPr>
          <w:color w:val="000000" w:themeColor="text1"/>
        </w:rPr>
        <w:t xml:space="preserve"> likvidáciu jej osobných údajov, ktoré sú predmetom spracúvania, ak došlo k porušeniu zákona, </w:t>
      </w:r>
    </w:p>
    <w:p w:rsidR="00CA00C3" w:rsidRPr="00144A82" w:rsidRDefault="00CA00C3" w:rsidP="00144A82">
      <w:pPr>
        <w:widowControl w:val="0"/>
        <w:autoSpaceDE w:val="0"/>
        <w:autoSpaceDN w:val="0"/>
        <w:adjustRightInd w:val="0"/>
        <w:spacing w:after="120"/>
        <w:jc w:val="both"/>
        <w:rPr>
          <w:color w:val="000000" w:themeColor="text1"/>
        </w:rPr>
      </w:pPr>
      <w:r w:rsidRPr="00144A82">
        <w:rPr>
          <w:b/>
          <w:color w:val="000000" w:themeColor="text1"/>
        </w:rPr>
        <w:t>h,</w:t>
      </w:r>
      <w:r w:rsidRPr="00144A82">
        <w:rPr>
          <w:color w:val="000000" w:themeColor="text1"/>
        </w:rPr>
        <w:t xml:space="preserve"> blokovanie jej osobných údajov z dôvodu odvolania súhlasu pred uplynutím času jeho platnosti, ak prevádzkovateľ spracúva osobné údaje na základe jej súhlasu. Uvedenú žiadosť alebo informácie o úniku osobných údajov či iné závažné skutočnosti týkajúce sa spracúvania osobných údajov prevádzkovateľom možno adresovať prevádzkovateľovi, na vyššie uvedenej adrese alebo na tel. čísle:</w:t>
      </w:r>
      <w:r w:rsidR="00140DE7">
        <w:rPr>
          <w:color w:val="000000" w:themeColor="text1"/>
        </w:rPr>
        <w:t xml:space="preserve"> </w:t>
      </w:r>
      <w:r w:rsidR="00140DE7" w:rsidRPr="00140DE7">
        <w:rPr>
          <w:color w:val="000000" w:themeColor="text1"/>
          <w:u w:val="single"/>
        </w:rPr>
        <w:t>+421917660721</w:t>
      </w:r>
      <w:r w:rsidRPr="00144A82">
        <w:rPr>
          <w:color w:val="000000" w:themeColor="text1"/>
        </w:rPr>
        <w:t>, resp. na elektronickej adrese:</w:t>
      </w:r>
      <w:r w:rsidR="00140DE7">
        <w:rPr>
          <w:color w:val="000000" w:themeColor="text1"/>
        </w:rPr>
        <w:t xml:space="preserve"> </w:t>
      </w:r>
      <w:r w:rsidR="00140DE7" w:rsidRPr="00140DE7">
        <w:rPr>
          <w:color w:val="000000" w:themeColor="text1"/>
          <w:u w:val="single"/>
        </w:rPr>
        <w:t>zlatush.info@protonmail.com</w:t>
      </w:r>
    </w:p>
    <w:p w:rsidR="00CA00C3" w:rsidRPr="00144A82" w:rsidRDefault="00CA00C3" w:rsidP="00144A82">
      <w:pPr>
        <w:widowControl w:val="0"/>
        <w:autoSpaceDE w:val="0"/>
        <w:autoSpaceDN w:val="0"/>
        <w:adjustRightInd w:val="0"/>
        <w:spacing w:after="120"/>
        <w:jc w:val="both"/>
        <w:rPr>
          <w:color w:val="000000" w:themeColor="text1"/>
        </w:rPr>
      </w:pPr>
    </w:p>
    <w:p w:rsidR="00CA00C3" w:rsidRPr="00144A82" w:rsidRDefault="00CA00C3" w:rsidP="00144A82">
      <w:pPr>
        <w:widowControl w:val="0"/>
        <w:autoSpaceDE w:val="0"/>
        <w:autoSpaceDN w:val="0"/>
        <w:adjustRightInd w:val="0"/>
        <w:spacing w:after="200"/>
        <w:jc w:val="center"/>
        <w:rPr>
          <w:b/>
          <w:color w:val="000000" w:themeColor="text1"/>
        </w:rPr>
      </w:pPr>
      <w:r w:rsidRPr="00144A82">
        <w:rPr>
          <w:b/>
          <w:color w:val="000000" w:themeColor="text1"/>
        </w:rPr>
        <w:t>Právo na prístup k osobným údajom</w:t>
      </w:r>
    </w:p>
    <w:p w:rsidR="00CA00C3" w:rsidRPr="00144A82" w:rsidRDefault="00CA00C3" w:rsidP="00144A82">
      <w:pPr>
        <w:widowControl w:val="0"/>
        <w:autoSpaceDE w:val="0"/>
        <w:autoSpaceDN w:val="0"/>
        <w:adjustRightInd w:val="0"/>
        <w:spacing w:after="200"/>
        <w:jc w:val="both"/>
        <w:rPr>
          <w:color w:val="000000" w:themeColor="text1"/>
          <w:lang w:val="en-US"/>
        </w:rPr>
      </w:pPr>
      <w:r w:rsidRPr="00144A82">
        <w:rPr>
          <w:color w:val="000000" w:themeColor="text1"/>
        </w:rPr>
        <w:t>Ako dotknutá osoba máte právo, aby Vám prevádzkovateľ potvrdil, či spracúva osobné údaje, ktoré sa Vás týkajú. Ak prevádzkovateľ Vaše osobné údaje spracúva, máte právo získať k nim prístup a ďalšie informácie o účele spracúvania Vašich osobných údajov, kategórii spracúvaných osobných údajov, o tom, komu boli alebo majú byť Vaše osobné údaje poskytnuté, najmä o príjemcovi v tretej krajine alebo o medzinárodnej organizácii, ak je to možné; ak sa osobné údaje prenášajú do tretej krajiny alebo medzinárodnej organizácii, máte právo byť informovaní o primeraných zárukách vyžadovaných zákonom, dobe uchovávania osobných údajov; ak to nie je možné, informáciu o kritériách jej určenia, práve požadovať opravu Vašich osobných údajov, ich vymazanie alebo obmedzenie ich spracúvania, alebo o práve namietať spracúvanie osobných údajov, práve podať návrh na začatie konania o ochrane osobných údajov, zdroji osobných údajov, ak sa osobné údaje nezískali od Vás, existencii automatizovaného individuálneho rozhodovania vrátane profilovania. Profilovanie je akákoľvek forma automatizovaného spracúvania osobných údajov, ktoré pozostáva z použitia týchto osobných údajov na vyhodnotenie určitých osobných aspektov týkajúcich sa človeka, predovšetkým súvisiacich s výkonnosťou v práci, majetkovými pomermi, zdravím, osobnými preferenciami, záujmami, spoľahlivosťou, správaním, polohou alebo pohybom) V týchto prípadoch poskytne prevádzkovateľ dotknutej osobe informácie najmä o použitom postupe, ako aj o význame a predpokladaných dôsledkoch takéhoto spracúvania osobných údajov pre dotknutú osobu. Prevádzkovateľ je povinný poskytnúť Vám Vaše osobné údaje, ktoré spracúva. Za opakované poskytnutie osobných údajov môže prevádzkovateľ účtovať primeraný poplatok zodpovedajúci administratívnym nákladom. Prevádzkovateľ je povinný poskytnúť Vám osobné údaje Vami požadovaným spôsobom. Právo získať osobné údaje nesmie mať nepriaznivé dôsledky na práva iných fyzických osôb.</w:t>
      </w:r>
    </w:p>
    <w:p w:rsidR="00CA00C3" w:rsidRPr="00144A82" w:rsidRDefault="00CA00C3" w:rsidP="00144A82">
      <w:pPr>
        <w:widowControl w:val="0"/>
        <w:autoSpaceDE w:val="0"/>
        <w:autoSpaceDN w:val="0"/>
        <w:adjustRightInd w:val="0"/>
        <w:spacing w:after="200"/>
        <w:jc w:val="center"/>
        <w:rPr>
          <w:color w:val="000000" w:themeColor="text1"/>
        </w:rPr>
      </w:pPr>
      <w:r w:rsidRPr="00144A82">
        <w:rPr>
          <w:b/>
          <w:color w:val="000000" w:themeColor="text1"/>
        </w:rPr>
        <w:t>Právo na opravu osobných údajov</w:t>
      </w:r>
    </w:p>
    <w:p w:rsidR="00CA00C3" w:rsidRPr="00144A82" w:rsidRDefault="00CA00C3" w:rsidP="00144A82">
      <w:pPr>
        <w:widowControl w:val="0"/>
        <w:autoSpaceDE w:val="0"/>
        <w:autoSpaceDN w:val="0"/>
        <w:adjustRightInd w:val="0"/>
        <w:spacing w:after="200"/>
        <w:jc w:val="both"/>
        <w:rPr>
          <w:color w:val="000000" w:themeColor="text1"/>
          <w:lang w:val="en-US"/>
        </w:rPr>
      </w:pPr>
      <w:r w:rsidRPr="00144A82">
        <w:rPr>
          <w:color w:val="000000" w:themeColor="text1"/>
        </w:rPr>
        <w:t xml:space="preserve">Ako dotknutá osoba máte právo na to, aby prevádzkovateľ bez zbytočného odkladu opravil nesprávne osobné údaje, ktoré sa Vás týkajú. V závislosti od účelu spracúvania osobných údajov </w:t>
      </w:r>
      <w:r w:rsidRPr="00144A82">
        <w:rPr>
          <w:color w:val="000000" w:themeColor="text1"/>
        </w:rPr>
        <w:lastRenderedPageBreak/>
        <w:t>máte právo na doplnenie Vašich neúplných osobných údajov.</w:t>
      </w:r>
      <w:r w:rsidRPr="00144A82">
        <w:rPr>
          <w:color w:val="000000" w:themeColor="text1"/>
          <w:lang w:val="en-US"/>
        </w:rPr>
        <w:t xml:space="preserve">                                                   </w:t>
      </w:r>
    </w:p>
    <w:p w:rsidR="00CA00C3" w:rsidRPr="00144A82" w:rsidRDefault="00CA00C3" w:rsidP="00144A82">
      <w:pPr>
        <w:widowControl w:val="0"/>
        <w:autoSpaceDE w:val="0"/>
        <w:autoSpaceDN w:val="0"/>
        <w:adjustRightInd w:val="0"/>
        <w:spacing w:after="200"/>
        <w:jc w:val="center"/>
        <w:rPr>
          <w:color w:val="000000" w:themeColor="text1"/>
        </w:rPr>
      </w:pPr>
      <w:r w:rsidRPr="00144A82">
        <w:rPr>
          <w:b/>
          <w:color w:val="000000" w:themeColor="text1"/>
        </w:rPr>
        <w:t>Právo namietať spracúvanie osobných údajov</w:t>
      </w:r>
    </w:p>
    <w:p w:rsidR="00CA00C3" w:rsidRPr="00144A82" w:rsidRDefault="00CA00C3" w:rsidP="00144A82">
      <w:pPr>
        <w:widowControl w:val="0"/>
        <w:autoSpaceDE w:val="0"/>
        <w:autoSpaceDN w:val="0"/>
        <w:adjustRightInd w:val="0"/>
        <w:spacing w:after="200"/>
        <w:jc w:val="both"/>
        <w:rPr>
          <w:color w:val="000000" w:themeColor="text1"/>
        </w:rPr>
      </w:pPr>
      <w:r w:rsidRPr="00144A82">
        <w:rPr>
          <w:color w:val="000000" w:themeColor="text1"/>
        </w:rPr>
        <w:t>Máte právo namietať spracúvanie Vašich osobných údajov z dôvodu týkajúceho sa Vašej konkrétnej situácie, ak prevádzkovateľ vykonáva profilovanie alebo spracúva Vaše osobné údaje na týchto právnych základoch:</w:t>
      </w:r>
    </w:p>
    <w:p w:rsidR="00CA00C3" w:rsidRPr="00144A82" w:rsidRDefault="00CA00C3" w:rsidP="00144A82">
      <w:pPr>
        <w:widowControl w:val="0"/>
        <w:autoSpaceDE w:val="0"/>
        <w:autoSpaceDN w:val="0"/>
        <w:adjustRightInd w:val="0"/>
        <w:spacing w:after="200"/>
        <w:jc w:val="both"/>
        <w:rPr>
          <w:color w:val="000000" w:themeColor="text1"/>
        </w:rPr>
      </w:pPr>
      <w:r w:rsidRPr="00144A82">
        <w:rPr>
          <w:color w:val="000000" w:themeColor="text1"/>
        </w:rPr>
        <w:t xml:space="preserve"> - spracúvanie osobných údajov je nevyhnutné na splnenie úlohy realizovanej vo verejnom záujme alebo pri výkone verejnej moci zverenej prevádzkovateľovi,</w:t>
      </w:r>
    </w:p>
    <w:p w:rsidR="00CA00C3" w:rsidRPr="00144A82" w:rsidRDefault="00CA00C3" w:rsidP="00144A82">
      <w:pPr>
        <w:widowControl w:val="0"/>
        <w:autoSpaceDE w:val="0"/>
        <w:autoSpaceDN w:val="0"/>
        <w:adjustRightInd w:val="0"/>
        <w:spacing w:after="200"/>
        <w:jc w:val="both"/>
        <w:rPr>
          <w:color w:val="000000" w:themeColor="text1"/>
          <w:lang w:val="en-US"/>
        </w:rPr>
      </w:pPr>
      <w:r w:rsidRPr="00144A82">
        <w:rPr>
          <w:color w:val="000000" w:themeColor="text1"/>
        </w:rPr>
        <w:t xml:space="preserve"> - spracúvanie osobných údajov je nevyhnutné na účel oprávnených záujmov prevádzkovateľa alebo tretej strany. Prevádzkovateľ nesmie ďalej spracúvať Vaše osobné údaje, ak nepreukáže nevyhnutné oprávnené záujmy na spracúvanie osobných údajov, ktoré prevažujú nad Vašimi právami alebo záujmami alebo dôvody na uplatnenie právneho nároku. Máte právo namietať spracúvanie osobných údajov, ktoré sa Vás týkajú, na účel priameho marketingu vrátane profilovania v rozsahu, v akom súvisí s priamym marketingom. Ak budete namietať spracúvanie osobných údajov na účel priameho marketingu, prevádzkovateľ ďalej osobné údaje na účel priameho marketingu nesmie spracúvať. Máte právo namietať spracúvanie osobných údajov, ktoré sa Vás týkajú, z dôvodov týkajúcich sa Vašej konkrétnej situácie, ak sa Vaše osobné údaje spracúvajú na vedecký účel, na účel historického výskumu alebo na štatistický účel, okrem prípadov, keď je spracúvanie osobných údajov nevyhnutné na plnenie úlohy z dôvodov verejného záujmu.</w:t>
      </w:r>
      <w:r w:rsidRPr="00144A82">
        <w:rPr>
          <w:color w:val="000000" w:themeColor="text1"/>
          <w:lang w:val="en-US"/>
        </w:rPr>
        <w:t xml:space="preserve">                                                                  </w:t>
      </w:r>
    </w:p>
    <w:p w:rsidR="00CA00C3" w:rsidRPr="00144A82" w:rsidRDefault="00CA00C3" w:rsidP="00144A82">
      <w:pPr>
        <w:widowControl w:val="0"/>
        <w:autoSpaceDE w:val="0"/>
        <w:autoSpaceDN w:val="0"/>
        <w:adjustRightInd w:val="0"/>
        <w:spacing w:after="200"/>
        <w:jc w:val="center"/>
        <w:rPr>
          <w:b/>
          <w:color w:val="000000" w:themeColor="text1"/>
        </w:rPr>
      </w:pPr>
      <w:r w:rsidRPr="00144A82">
        <w:rPr>
          <w:b/>
          <w:color w:val="000000" w:themeColor="text1"/>
        </w:rPr>
        <w:t>Právo na výmaz osobných údajov</w:t>
      </w:r>
    </w:p>
    <w:p w:rsidR="00CA00C3" w:rsidRPr="00144A82" w:rsidRDefault="00CA00C3" w:rsidP="00144A82">
      <w:pPr>
        <w:widowControl w:val="0"/>
        <w:autoSpaceDE w:val="0"/>
        <w:autoSpaceDN w:val="0"/>
        <w:adjustRightInd w:val="0"/>
        <w:spacing w:after="200"/>
        <w:jc w:val="both"/>
        <w:rPr>
          <w:color w:val="000000" w:themeColor="text1"/>
        </w:rPr>
      </w:pPr>
      <w:r w:rsidRPr="00144A82">
        <w:rPr>
          <w:color w:val="000000" w:themeColor="text1"/>
        </w:rPr>
        <w:t xml:space="preserve">Ako dotknutá osoba máte právo na to, aby prevádzkovateľ bez zbytočného odkladu vymazal osobné údaje, ktoré sa Vás týkajú. Ak požiadate prevádzkovateľa o vymazanie Vašich osobných údajov, prevádzkovateľ je povinný ich vymazať v týchto prípadoch: </w:t>
      </w:r>
    </w:p>
    <w:p w:rsidR="00CA00C3" w:rsidRPr="00144A82" w:rsidRDefault="00CA00C3" w:rsidP="00144A82">
      <w:pPr>
        <w:widowControl w:val="0"/>
        <w:autoSpaceDE w:val="0"/>
        <w:autoSpaceDN w:val="0"/>
        <w:adjustRightInd w:val="0"/>
        <w:spacing w:after="200"/>
        <w:jc w:val="both"/>
        <w:rPr>
          <w:color w:val="000000" w:themeColor="text1"/>
        </w:rPr>
      </w:pPr>
      <w:r w:rsidRPr="00144A82">
        <w:rPr>
          <w:b/>
          <w:color w:val="000000" w:themeColor="text1"/>
        </w:rPr>
        <w:t>a,</w:t>
      </w:r>
      <w:r w:rsidRPr="00144A82">
        <w:rPr>
          <w:color w:val="000000" w:themeColor="text1"/>
        </w:rPr>
        <w:t xml:space="preserve"> osobné údaje už nie sú potrebné na účel, na ktorý sa získali alebo inak spracúvali, </w:t>
      </w:r>
    </w:p>
    <w:p w:rsidR="00CA00C3" w:rsidRPr="00144A82" w:rsidRDefault="00CA00C3" w:rsidP="00144A82">
      <w:pPr>
        <w:widowControl w:val="0"/>
        <w:autoSpaceDE w:val="0"/>
        <w:autoSpaceDN w:val="0"/>
        <w:adjustRightInd w:val="0"/>
        <w:spacing w:after="200"/>
        <w:jc w:val="both"/>
        <w:rPr>
          <w:color w:val="000000" w:themeColor="text1"/>
        </w:rPr>
      </w:pPr>
      <w:r w:rsidRPr="00144A82">
        <w:rPr>
          <w:b/>
          <w:color w:val="000000" w:themeColor="text1"/>
        </w:rPr>
        <w:t>b,</w:t>
      </w:r>
      <w:r w:rsidRPr="00144A82">
        <w:rPr>
          <w:color w:val="000000" w:themeColor="text1"/>
        </w:rPr>
        <w:t xml:space="preserve"> odvoláte súhlas, na základe ktorého prevádzkovateľ Vaše osobné údajov spracúva a neexistuje iný právny základ pre spracúvanie osobných údajov, </w:t>
      </w:r>
    </w:p>
    <w:p w:rsidR="00CA00C3" w:rsidRPr="00144A82" w:rsidRDefault="00CA00C3" w:rsidP="00144A82">
      <w:pPr>
        <w:widowControl w:val="0"/>
        <w:autoSpaceDE w:val="0"/>
        <w:autoSpaceDN w:val="0"/>
        <w:adjustRightInd w:val="0"/>
        <w:spacing w:after="200"/>
        <w:jc w:val="both"/>
        <w:rPr>
          <w:color w:val="000000" w:themeColor="text1"/>
        </w:rPr>
      </w:pPr>
      <w:r w:rsidRPr="00144A82">
        <w:rPr>
          <w:b/>
          <w:color w:val="000000" w:themeColor="text1"/>
        </w:rPr>
        <w:t>c,</w:t>
      </w:r>
      <w:r w:rsidRPr="00144A82">
        <w:rPr>
          <w:color w:val="000000" w:themeColor="text1"/>
        </w:rPr>
        <w:t xml:space="preserve"> budete namietať spracúvanie osobných údajov a neprevažujú žiadne oprávnené dôvody na spracúvanie osobných údajov alebo budete namietať spracúvanie osobných údajov na účel priameho marketingu vrátane profilovania v rozsahu v akom súvisí s priamym marketingom, </w:t>
      </w:r>
    </w:p>
    <w:p w:rsidR="00CA00C3" w:rsidRPr="00144A82" w:rsidRDefault="00CA00C3" w:rsidP="00144A82">
      <w:pPr>
        <w:widowControl w:val="0"/>
        <w:autoSpaceDE w:val="0"/>
        <w:autoSpaceDN w:val="0"/>
        <w:adjustRightInd w:val="0"/>
        <w:spacing w:after="200"/>
        <w:jc w:val="both"/>
        <w:rPr>
          <w:color w:val="000000" w:themeColor="text1"/>
        </w:rPr>
      </w:pPr>
      <w:r w:rsidRPr="00144A82">
        <w:rPr>
          <w:b/>
          <w:color w:val="000000" w:themeColor="text1"/>
        </w:rPr>
        <w:t>d,</w:t>
      </w:r>
      <w:r w:rsidRPr="00144A82">
        <w:rPr>
          <w:color w:val="000000" w:themeColor="text1"/>
        </w:rPr>
        <w:t xml:space="preserve"> osobné údaje sa spracúvajú nezákonne, </w:t>
      </w:r>
    </w:p>
    <w:p w:rsidR="00CA00C3" w:rsidRPr="00144A82" w:rsidRDefault="00CA00C3" w:rsidP="00144A82">
      <w:pPr>
        <w:widowControl w:val="0"/>
        <w:autoSpaceDE w:val="0"/>
        <w:autoSpaceDN w:val="0"/>
        <w:adjustRightInd w:val="0"/>
        <w:spacing w:after="200"/>
        <w:jc w:val="both"/>
        <w:rPr>
          <w:color w:val="000000" w:themeColor="text1"/>
        </w:rPr>
      </w:pPr>
      <w:r w:rsidRPr="00144A82">
        <w:rPr>
          <w:b/>
          <w:color w:val="000000" w:themeColor="text1"/>
        </w:rPr>
        <w:t>e,</w:t>
      </w:r>
      <w:r w:rsidRPr="00144A82">
        <w:rPr>
          <w:color w:val="000000" w:themeColor="text1"/>
        </w:rPr>
        <w:t xml:space="preserve"> dôvodom pre výmaz je splnenie povinnosti stanovenej právnym poriadkom, </w:t>
      </w:r>
    </w:p>
    <w:p w:rsidR="00CA00C3" w:rsidRPr="00144A82" w:rsidRDefault="00CA00C3" w:rsidP="00144A82">
      <w:pPr>
        <w:widowControl w:val="0"/>
        <w:autoSpaceDE w:val="0"/>
        <w:autoSpaceDN w:val="0"/>
        <w:adjustRightInd w:val="0"/>
        <w:spacing w:after="200"/>
        <w:jc w:val="both"/>
        <w:rPr>
          <w:color w:val="000000" w:themeColor="text1"/>
        </w:rPr>
      </w:pPr>
      <w:r w:rsidRPr="00144A82">
        <w:rPr>
          <w:b/>
          <w:color w:val="000000" w:themeColor="text1"/>
        </w:rPr>
        <w:t>f,</w:t>
      </w:r>
      <w:r w:rsidRPr="00144A82">
        <w:rPr>
          <w:color w:val="000000" w:themeColor="text1"/>
        </w:rPr>
        <w:t xml:space="preserve"> osobné údaje sa získavali v súvislosti s ponukou služieb informačnej spoločnosti podľa § 15 ods. 1. zákona Ak prevádzkovateľ zverejnil Vaše osobné údaje a je povinný ich na základe vyššie uvedených podmienok vymazať, má zároveň povinnosť vzhľadom na dostupnú technológiu a náklady informovať ostatných prevádzkovateľov, ktorí spracúvajú Vaše osobné údaje, aby títo prevádzkovatelia vymazali odkazy na Vaše osobné údaje a ich kópie alebo odpisy. Prevádzkovateľ nemá povinnosť zmazať Vaše osobné údaje, ak sú potrebné </w:t>
      </w:r>
    </w:p>
    <w:p w:rsidR="00CA00C3" w:rsidRPr="00144A82" w:rsidRDefault="00CA00C3" w:rsidP="00144A82">
      <w:pPr>
        <w:widowControl w:val="0"/>
        <w:autoSpaceDE w:val="0"/>
        <w:autoSpaceDN w:val="0"/>
        <w:adjustRightInd w:val="0"/>
        <w:spacing w:after="200"/>
        <w:jc w:val="both"/>
        <w:rPr>
          <w:color w:val="000000" w:themeColor="text1"/>
        </w:rPr>
      </w:pPr>
      <w:r w:rsidRPr="00144A82">
        <w:rPr>
          <w:b/>
          <w:color w:val="000000" w:themeColor="text1"/>
        </w:rPr>
        <w:t xml:space="preserve">a, </w:t>
      </w:r>
      <w:r w:rsidRPr="00144A82">
        <w:rPr>
          <w:color w:val="000000" w:themeColor="text1"/>
        </w:rPr>
        <w:t xml:space="preserve">na uplatnenie práva na slobodu prejavu alebo práva na informácie, </w:t>
      </w:r>
    </w:p>
    <w:p w:rsidR="00CA00C3" w:rsidRPr="00144A82" w:rsidRDefault="00CA00C3" w:rsidP="00144A82">
      <w:pPr>
        <w:widowControl w:val="0"/>
        <w:autoSpaceDE w:val="0"/>
        <w:autoSpaceDN w:val="0"/>
        <w:adjustRightInd w:val="0"/>
        <w:spacing w:after="200"/>
        <w:jc w:val="both"/>
        <w:rPr>
          <w:color w:val="000000" w:themeColor="text1"/>
        </w:rPr>
      </w:pPr>
      <w:r w:rsidRPr="00144A82">
        <w:rPr>
          <w:b/>
          <w:color w:val="000000" w:themeColor="text1"/>
        </w:rPr>
        <w:t xml:space="preserve">b, </w:t>
      </w:r>
      <w:r w:rsidRPr="00144A82">
        <w:rPr>
          <w:color w:val="000000" w:themeColor="text1"/>
        </w:rPr>
        <w:t xml:space="preserve">na splnenie povinnosti podľa zákona alebo medzinárodnej zmluvy alebo na splnenie úlohy realizovanej vo verejnom záujme alebo pri výkone verejnej moci zverenej prevádzkovateľovi, </w:t>
      </w:r>
    </w:p>
    <w:p w:rsidR="00CA00C3" w:rsidRPr="00144A82" w:rsidRDefault="00CA00C3" w:rsidP="00144A82">
      <w:pPr>
        <w:widowControl w:val="0"/>
        <w:autoSpaceDE w:val="0"/>
        <w:autoSpaceDN w:val="0"/>
        <w:adjustRightInd w:val="0"/>
        <w:spacing w:after="200"/>
        <w:jc w:val="both"/>
        <w:rPr>
          <w:color w:val="000000" w:themeColor="text1"/>
        </w:rPr>
      </w:pPr>
      <w:r w:rsidRPr="00144A82">
        <w:rPr>
          <w:b/>
          <w:color w:val="000000" w:themeColor="text1"/>
        </w:rPr>
        <w:lastRenderedPageBreak/>
        <w:t xml:space="preserve">c, </w:t>
      </w:r>
      <w:r w:rsidRPr="00144A82">
        <w:rPr>
          <w:color w:val="000000" w:themeColor="text1"/>
        </w:rPr>
        <w:t xml:space="preserve">z dôvodov verejného záujmu v oblasti verejného zdravia, </w:t>
      </w:r>
    </w:p>
    <w:p w:rsidR="00CA00C3" w:rsidRPr="00144A82" w:rsidRDefault="00CA00C3" w:rsidP="00144A82">
      <w:pPr>
        <w:widowControl w:val="0"/>
        <w:autoSpaceDE w:val="0"/>
        <w:autoSpaceDN w:val="0"/>
        <w:adjustRightInd w:val="0"/>
        <w:spacing w:after="200"/>
        <w:jc w:val="both"/>
        <w:rPr>
          <w:color w:val="000000" w:themeColor="text1"/>
        </w:rPr>
      </w:pPr>
      <w:r w:rsidRPr="00144A82">
        <w:rPr>
          <w:b/>
          <w:color w:val="000000" w:themeColor="text1"/>
        </w:rPr>
        <w:t>d</w:t>
      </w:r>
      <w:r w:rsidRPr="00144A82">
        <w:rPr>
          <w:color w:val="000000" w:themeColor="text1"/>
        </w:rPr>
        <w:t xml:space="preserve">, na účel archivácie, na vedecký účel, na účel historického výskumu alebo na štatistický účel, ak je pravdepodobné, že vymazanie znemožní alebo závažným spôsobom sťaží dosiahnutie cieľov takého spracúvania, alebo </w:t>
      </w:r>
    </w:p>
    <w:p w:rsidR="00CA00C3" w:rsidRPr="00144A82" w:rsidRDefault="00CA00C3" w:rsidP="00144A82">
      <w:pPr>
        <w:widowControl w:val="0"/>
        <w:autoSpaceDE w:val="0"/>
        <w:autoSpaceDN w:val="0"/>
        <w:adjustRightInd w:val="0"/>
        <w:spacing w:after="200"/>
        <w:jc w:val="both"/>
        <w:rPr>
          <w:b/>
          <w:bCs/>
          <w:color w:val="000000" w:themeColor="text1"/>
          <w:lang w:val="en-US"/>
        </w:rPr>
      </w:pPr>
      <w:r w:rsidRPr="00144A82">
        <w:rPr>
          <w:b/>
          <w:color w:val="000000" w:themeColor="text1"/>
        </w:rPr>
        <w:t>e</w:t>
      </w:r>
      <w:r w:rsidRPr="00144A82">
        <w:rPr>
          <w:color w:val="000000" w:themeColor="text1"/>
        </w:rPr>
        <w:t>, na uplatnenie právneho nároku.</w:t>
      </w:r>
      <w:r w:rsidRPr="00144A82">
        <w:rPr>
          <w:b/>
          <w:bCs/>
          <w:color w:val="000000" w:themeColor="text1"/>
          <w:lang w:val="en-US"/>
        </w:rPr>
        <w:t xml:space="preserve"> </w:t>
      </w:r>
    </w:p>
    <w:p w:rsidR="00CA00C3" w:rsidRPr="00144A82" w:rsidRDefault="00CA00C3" w:rsidP="00144A82">
      <w:pPr>
        <w:widowControl w:val="0"/>
        <w:autoSpaceDE w:val="0"/>
        <w:autoSpaceDN w:val="0"/>
        <w:adjustRightInd w:val="0"/>
        <w:spacing w:after="200"/>
        <w:jc w:val="center"/>
        <w:rPr>
          <w:b/>
          <w:color w:val="000000" w:themeColor="text1"/>
        </w:rPr>
      </w:pPr>
      <w:r w:rsidRPr="00144A82">
        <w:rPr>
          <w:b/>
          <w:color w:val="000000" w:themeColor="text1"/>
        </w:rPr>
        <w:t>Právo na obmedzenie spracúvania osobných údajov</w:t>
      </w:r>
    </w:p>
    <w:p w:rsidR="00CA00C3" w:rsidRPr="00144A82" w:rsidRDefault="00CA00C3" w:rsidP="00144A82">
      <w:pPr>
        <w:widowControl w:val="0"/>
        <w:autoSpaceDE w:val="0"/>
        <w:autoSpaceDN w:val="0"/>
        <w:adjustRightInd w:val="0"/>
        <w:spacing w:after="200"/>
        <w:jc w:val="both"/>
        <w:rPr>
          <w:color w:val="000000" w:themeColor="text1"/>
        </w:rPr>
      </w:pPr>
      <w:r w:rsidRPr="00144A82">
        <w:rPr>
          <w:color w:val="000000" w:themeColor="text1"/>
        </w:rPr>
        <w:t xml:space="preserve">Máte právo na to, aby prevádzkovateľ obmedzil spracúvanie Vašich osobných údajov, ak </w:t>
      </w:r>
    </w:p>
    <w:p w:rsidR="00CA00C3" w:rsidRPr="00144A82" w:rsidRDefault="00CA00C3" w:rsidP="00144A82">
      <w:pPr>
        <w:widowControl w:val="0"/>
        <w:autoSpaceDE w:val="0"/>
        <w:autoSpaceDN w:val="0"/>
        <w:adjustRightInd w:val="0"/>
        <w:spacing w:after="200"/>
        <w:jc w:val="both"/>
        <w:rPr>
          <w:color w:val="000000" w:themeColor="text1"/>
        </w:rPr>
      </w:pPr>
      <w:r w:rsidRPr="00144A82">
        <w:rPr>
          <w:b/>
          <w:color w:val="000000" w:themeColor="text1"/>
        </w:rPr>
        <w:t>a,</w:t>
      </w:r>
      <w:r w:rsidRPr="00144A82">
        <w:rPr>
          <w:color w:val="000000" w:themeColor="text1"/>
        </w:rPr>
        <w:t xml:space="preserve"> namietate správnosť Vašich osobných údajov; prevádzkovateľ obmedzí spracúvanie Vašich osobných údajov na dobu overenia ich správnosti, </w:t>
      </w:r>
    </w:p>
    <w:p w:rsidR="00CA00C3" w:rsidRPr="00144A82" w:rsidRDefault="00CA00C3" w:rsidP="00144A82">
      <w:pPr>
        <w:widowControl w:val="0"/>
        <w:autoSpaceDE w:val="0"/>
        <w:autoSpaceDN w:val="0"/>
        <w:adjustRightInd w:val="0"/>
        <w:spacing w:after="200"/>
        <w:jc w:val="both"/>
        <w:rPr>
          <w:color w:val="000000" w:themeColor="text1"/>
        </w:rPr>
      </w:pPr>
      <w:r w:rsidRPr="00144A82">
        <w:rPr>
          <w:b/>
          <w:color w:val="000000" w:themeColor="text1"/>
        </w:rPr>
        <w:t>b,</w:t>
      </w:r>
      <w:r w:rsidRPr="00144A82">
        <w:rPr>
          <w:color w:val="000000" w:themeColor="text1"/>
        </w:rPr>
        <w:t xml:space="preserve"> spracúvanie Vašich osobných údajov je nezákonné a namiesto vymazania požiadate o obmedzenie ich použitia, </w:t>
      </w:r>
    </w:p>
    <w:p w:rsidR="00CA00C3" w:rsidRPr="00144A82" w:rsidRDefault="00CA00C3" w:rsidP="00144A82">
      <w:pPr>
        <w:widowControl w:val="0"/>
        <w:autoSpaceDE w:val="0"/>
        <w:autoSpaceDN w:val="0"/>
        <w:adjustRightInd w:val="0"/>
        <w:spacing w:after="200"/>
        <w:jc w:val="both"/>
        <w:rPr>
          <w:color w:val="000000" w:themeColor="text1"/>
        </w:rPr>
      </w:pPr>
      <w:r w:rsidRPr="00144A82">
        <w:rPr>
          <w:b/>
          <w:color w:val="000000" w:themeColor="text1"/>
        </w:rPr>
        <w:t xml:space="preserve">c, </w:t>
      </w:r>
      <w:r w:rsidRPr="00144A82">
        <w:rPr>
          <w:color w:val="000000" w:themeColor="text1"/>
        </w:rPr>
        <w:t xml:space="preserve">prevádzkovateľ už nepotrebuje osobné údaje na účel spracúvania osobných údajov, ale potrebujete ich Vy na uplatnenie právneho nároku, alebo </w:t>
      </w:r>
    </w:p>
    <w:p w:rsidR="00CA00C3" w:rsidRPr="00144A82" w:rsidRDefault="00CA00C3" w:rsidP="00144A82">
      <w:pPr>
        <w:widowControl w:val="0"/>
        <w:autoSpaceDE w:val="0"/>
        <w:autoSpaceDN w:val="0"/>
        <w:adjustRightInd w:val="0"/>
        <w:spacing w:after="200"/>
        <w:jc w:val="both"/>
        <w:rPr>
          <w:color w:val="000000" w:themeColor="text1"/>
        </w:rPr>
      </w:pPr>
      <w:r w:rsidRPr="00144A82">
        <w:rPr>
          <w:b/>
          <w:color w:val="000000" w:themeColor="text1"/>
        </w:rPr>
        <w:t>d,</w:t>
      </w:r>
      <w:r w:rsidRPr="00144A82">
        <w:rPr>
          <w:color w:val="000000" w:themeColor="text1"/>
        </w:rPr>
        <w:t xml:space="preserve"> namietate spracúvanie osobných údajov; </w:t>
      </w:r>
    </w:p>
    <w:p w:rsidR="00CA00C3" w:rsidRPr="00144A82" w:rsidRDefault="00CA00C3" w:rsidP="00144A82">
      <w:pPr>
        <w:widowControl w:val="0"/>
        <w:autoSpaceDE w:val="0"/>
        <w:autoSpaceDN w:val="0"/>
        <w:adjustRightInd w:val="0"/>
        <w:spacing w:after="200"/>
        <w:jc w:val="both"/>
        <w:rPr>
          <w:color w:val="000000" w:themeColor="text1"/>
        </w:rPr>
      </w:pPr>
      <w:r w:rsidRPr="00144A82">
        <w:rPr>
          <w:b/>
          <w:color w:val="000000" w:themeColor="text1"/>
        </w:rPr>
        <w:t>e,</w:t>
      </w:r>
      <w:r w:rsidRPr="00144A82">
        <w:rPr>
          <w:color w:val="000000" w:themeColor="text1"/>
        </w:rPr>
        <w:t xml:space="preserve"> prevádzkovateľ obmedzí spracúvanie Vašich osobných údajov až do overenia, či oprávnené dôvody na strane prevádzkovateľa prevažujú nad Vašimi oprávnenými dôvodmi. Ak sa spracúvanie osobných údajov obmedzilo, okrem uchovávania môže osobné údaje prevádzkovateľ spracúvať len so súhlasom dotknutej osoby alebo za účelom uplatnenia právneho nároku, na ochranu osôb alebo z dôvodov verejného záujmu. Prevádzkovateľ je povinný Vás informovať pred tým, ako bude obmedzenie spracúvania osobných údajov zrušené.</w:t>
      </w:r>
    </w:p>
    <w:p w:rsidR="00CA00C3" w:rsidRPr="00144A82" w:rsidRDefault="00CA00C3" w:rsidP="00144A82">
      <w:pPr>
        <w:widowControl w:val="0"/>
        <w:autoSpaceDE w:val="0"/>
        <w:autoSpaceDN w:val="0"/>
        <w:adjustRightInd w:val="0"/>
        <w:spacing w:after="200"/>
        <w:jc w:val="center"/>
        <w:rPr>
          <w:b/>
          <w:color w:val="000000" w:themeColor="text1"/>
        </w:rPr>
      </w:pPr>
      <w:r w:rsidRPr="00144A82">
        <w:rPr>
          <w:b/>
          <w:color w:val="000000" w:themeColor="text1"/>
        </w:rPr>
        <w:t>Oznamovacia povinnosť v súvislosti s opravou, vymazaním alebo obmedzením spracúvania osobných údajov</w:t>
      </w:r>
    </w:p>
    <w:p w:rsidR="00CA00C3" w:rsidRPr="00144A82" w:rsidRDefault="00CA00C3" w:rsidP="00144A82">
      <w:pPr>
        <w:widowControl w:val="0"/>
        <w:autoSpaceDE w:val="0"/>
        <w:autoSpaceDN w:val="0"/>
        <w:adjustRightInd w:val="0"/>
        <w:spacing w:after="200"/>
        <w:jc w:val="both"/>
        <w:rPr>
          <w:b/>
          <w:bCs/>
          <w:color w:val="000000" w:themeColor="text1"/>
          <w:lang w:val="en-US"/>
        </w:rPr>
      </w:pPr>
      <w:r w:rsidRPr="00144A82">
        <w:rPr>
          <w:color w:val="000000" w:themeColor="text1"/>
        </w:rPr>
        <w:t>Prevádzkovateľ je povinný oznámiť príjemcovi (každý, komu sa poskytli Vaše osobné údaje) opravu Vašich osobných údajov, vymazanie osobných údajov alebo obmedzenie spracúvania osobných údajov, ak sa to neukáže ako nemožné alebo si to nevyžaduje neprimerané úsilie. Ak to požadujete, prevádzkovateľ Vás o týchto príjemcoch informuje.</w:t>
      </w:r>
      <w:r w:rsidRPr="00144A82">
        <w:rPr>
          <w:b/>
          <w:bCs/>
          <w:color w:val="000000" w:themeColor="text1"/>
          <w:lang w:val="en-US"/>
        </w:rPr>
        <w:t xml:space="preserve">                                                                </w:t>
      </w:r>
    </w:p>
    <w:p w:rsidR="00CA00C3" w:rsidRPr="00144A82" w:rsidRDefault="00CA00C3" w:rsidP="00144A82">
      <w:pPr>
        <w:widowControl w:val="0"/>
        <w:autoSpaceDE w:val="0"/>
        <w:autoSpaceDN w:val="0"/>
        <w:adjustRightInd w:val="0"/>
        <w:spacing w:after="200"/>
        <w:jc w:val="center"/>
        <w:rPr>
          <w:b/>
          <w:color w:val="000000" w:themeColor="text1"/>
        </w:rPr>
      </w:pPr>
      <w:r w:rsidRPr="00144A82">
        <w:rPr>
          <w:b/>
          <w:color w:val="000000" w:themeColor="text1"/>
        </w:rPr>
        <w:t>Právo na prenosnosť osobných údajov</w:t>
      </w:r>
    </w:p>
    <w:p w:rsidR="00CA00C3" w:rsidRPr="00144A82" w:rsidRDefault="00CA00C3" w:rsidP="00144A82">
      <w:pPr>
        <w:widowControl w:val="0"/>
        <w:autoSpaceDE w:val="0"/>
        <w:autoSpaceDN w:val="0"/>
        <w:adjustRightInd w:val="0"/>
        <w:spacing w:after="200"/>
        <w:jc w:val="both"/>
        <w:rPr>
          <w:color w:val="000000" w:themeColor="text1"/>
        </w:rPr>
      </w:pPr>
      <w:r w:rsidRPr="00144A82">
        <w:rPr>
          <w:color w:val="000000" w:themeColor="text1"/>
        </w:rPr>
        <w:t xml:space="preserve">Osobné údaje, ktoré sa Vás týkajú a ktoré ste poskytli prevádzkovateľovi, máte právo získať v štruktúrovanom, bežne používanom a strojovo čitateľnom formáte. Zároveň máte právo preniesť tieto osobné údaje ďalšiemu prevádzkovateľovi, ak je to technicky možné a ak sa spracúvanie Vašich osobných údajov vykonáva automatizovanými prostriedkami (t.j. elektronicky), pričom osobné údaje sa spracúvajú buď </w:t>
      </w:r>
    </w:p>
    <w:p w:rsidR="00CA00C3" w:rsidRPr="00144A82" w:rsidRDefault="00CA00C3" w:rsidP="00144A82">
      <w:pPr>
        <w:widowControl w:val="0"/>
        <w:autoSpaceDE w:val="0"/>
        <w:autoSpaceDN w:val="0"/>
        <w:adjustRightInd w:val="0"/>
        <w:spacing w:after="200"/>
        <w:jc w:val="both"/>
        <w:rPr>
          <w:color w:val="000000" w:themeColor="text1"/>
        </w:rPr>
      </w:pPr>
      <w:r w:rsidRPr="00144A82">
        <w:rPr>
          <w:b/>
          <w:color w:val="000000" w:themeColor="text1"/>
        </w:rPr>
        <w:t>a</w:t>
      </w:r>
      <w:r w:rsidRPr="00144A82">
        <w:rPr>
          <w:color w:val="000000" w:themeColor="text1"/>
        </w:rPr>
        <w:t>, na základe Vášho súhlasu,</w:t>
      </w:r>
    </w:p>
    <w:p w:rsidR="00CA00C3" w:rsidRPr="00144A82" w:rsidRDefault="00CA00C3" w:rsidP="00144A82">
      <w:pPr>
        <w:widowControl w:val="0"/>
        <w:autoSpaceDE w:val="0"/>
        <w:autoSpaceDN w:val="0"/>
        <w:adjustRightInd w:val="0"/>
        <w:spacing w:after="200"/>
        <w:jc w:val="both"/>
        <w:rPr>
          <w:b/>
          <w:bCs/>
          <w:color w:val="000000" w:themeColor="text1"/>
          <w:lang w:val="en-US"/>
        </w:rPr>
      </w:pPr>
      <w:r w:rsidRPr="00144A82">
        <w:rPr>
          <w:b/>
          <w:color w:val="000000" w:themeColor="text1"/>
        </w:rPr>
        <w:t>b,</w:t>
      </w:r>
      <w:r w:rsidRPr="00144A82">
        <w:rPr>
          <w:color w:val="000000" w:themeColor="text1"/>
        </w:rPr>
        <w:t xml:space="preserve"> alebo sú nevyhnutné na plnenie zmluvy, ktorej ste zmluvnou stranou, alebo na vykonanie opatrenia pred uzatvorením zmluvy na základe Vašej žiadosti. Toto právo nesmie mať nepriaznivé dôsledky na práva iných osôb. Uplatnením práva na prenosnosť nie je dotknuté právo na výmaz osobných údajov. Právo na prenosnosť sa nevzťahuje na spracúvanie osobných údajov nevyhnutné na splnenie úlohy realizovanej vo verejnom záujme alebo pri výkone verejnej moci zverenej prevádzkovateľovi.</w:t>
      </w:r>
      <w:r w:rsidRPr="00144A82">
        <w:rPr>
          <w:b/>
          <w:bCs/>
          <w:color w:val="000000" w:themeColor="text1"/>
          <w:lang w:val="en-US"/>
        </w:rPr>
        <w:t xml:space="preserve">                                           </w:t>
      </w:r>
    </w:p>
    <w:p w:rsidR="00CA00C3" w:rsidRPr="00144A82" w:rsidRDefault="00CA00C3" w:rsidP="00144A82">
      <w:pPr>
        <w:widowControl w:val="0"/>
        <w:autoSpaceDE w:val="0"/>
        <w:autoSpaceDN w:val="0"/>
        <w:adjustRightInd w:val="0"/>
        <w:spacing w:after="200"/>
        <w:jc w:val="center"/>
        <w:rPr>
          <w:b/>
          <w:color w:val="000000" w:themeColor="text1"/>
        </w:rPr>
      </w:pPr>
      <w:r w:rsidRPr="00144A82">
        <w:rPr>
          <w:b/>
          <w:color w:val="000000" w:themeColor="text1"/>
        </w:rPr>
        <w:lastRenderedPageBreak/>
        <w:t>Právo podať návrh na začatie konania o ochrane osobných údajov</w:t>
      </w:r>
    </w:p>
    <w:p w:rsidR="00CA00C3" w:rsidRPr="00144A82" w:rsidRDefault="00CA00C3" w:rsidP="00144A82">
      <w:pPr>
        <w:widowControl w:val="0"/>
        <w:autoSpaceDE w:val="0"/>
        <w:autoSpaceDN w:val="0"/>
        <w:adjustRightInd w:val="0"/>
        <w:spacing w:after="200"/>
        <w:jc w:val="both"/>
        <w:rPr>
          <w:color w:val="000000" w:themeColor="text1"/>
        </w:rPr>
      </w:pPr>
      <w:r w:rsidRPr="00144A82">
        <w:rPr>
          <w:color w:val="000000" w:themeColor="text1"/>
        </w:rPr>
        <w:t xml:space="preserve">V prípade, že by ste boli priamo dotknutí na svojich právach ustanovených zákonom o ochrane osobných údajov máte podľa § 100 tohto zákona právo podať Úradu na ochranu osobných údajov SR návrh na začatie konania o ochrane osobných údajov. Účelom konania je zistiť, či došlo k porušeniu práv fyzických osôb pri spracúvaní ich osobných údajov alebo došlo k porušeniu zákona a v prípade zistenia nedostatkov, ak je to dôvodné a účelné, uložiť opatrenia na nápravu, prípadne pokutu za porušenie zákona. Vzor návrhu zverejňuje Úrad na svojom webovom sídle. Návrh na začatie konania musí obsahovať dôkazy na podporu tvrdení uvedených v návrhu a kópiu listiny alebo iný dôkaz preukazujúci uplatnenie práva u prevádzkovateľa (právo na prístup k osobným údajom, právo požadovať opravu osobných údajov, právo na vymazanie alebo obmedzenie spracúvania osobných údajov, právo namietať spracúvanie osobných údajov, právo na prenosnosť osobných údajov), ak si takéto právo dotknutá osoba uplatnila, alebo uvedenie dôvodov hodných osobitného zreteľa o neuplatnení predmetného práva. </w:t>
      </w:r>
    </w:p>
    <w:p w:rsidR="00CA00C3" w:rsidRPr="00144A82" w:rsidRDefault="00CA00C3" w:rsidP="00144A82">
      <w:pPr>
        <w:widowControl w:val="0"/>
        <w:autoSpaceDE w:val="0"/>
        <w:autoSpaceDN w:val="0"/>
        <w:adjustRightInd w:val="0"/>
        <w:spacing w:after="200"/>
        <w:jc w:val="both"/>
        <w:rPr>
          <w:color w:val="000000" w:themeColor="text1"/>
        </w:rPr>
      </w:pPr>
      <w:r w:rsidRPr="00144A82">
        <w:rPr>
          <w:color w:val="000000" w:themeColor="text1"/>
        </w:rPr>
        <w:t xml:space="preserve">Vyššie uvedené práva (okrem práva podať návrh na začatie konania o ochrane osobných údajov) možno e-mailom alebo písomne poštou uplatniť u prevádzkovateľa, ktorý vykonáva dohľad nad spracúvaním osobných údajov. </w:t>
      </w:r>
      <w:r w:rsidR="00D75000" w:rsidRPr="00144A82">
        <w:rPr>
          <w:color w:val="000000" w:themeColor="text1"/>
        </w:rPr>
        <w:t>P</w:t>
      </w:r>
      <w:r w:rsidRPr="00144A82">
        <w:rPr>
          <w:color w:val="000000" w:themeColor="text1"/>
        </w:rPr>
        <w:t>revádzkovateľovi takisto možno oznámiť únik osobných údajov či iné závažné skutočnosti týkajúce sa spracúvania osobných údajov prevádzkovateľom.</w:t>
      </w:r>
    </w:p>
    <w:p w:rsidR="00CA00C3" w:rsidRPr="00144A82" w:rsidRDefault="00CA00C3" w:rsidP="00144A82">
      <w:pPr>
        <w:widowControl w:val="0"/>
        <w:autoSpaceDE w:val="0"/>
        <w:autoSpaceDN w:val="0"/>
        <w:adjustRightInd w:val="0"/>
        <w:jc w:val="both"/>
        <w:rPr>
          <w:color w:val="000000" w:themeColor="text1"/>
          <w:lang/>
        </w:rPr>
      </w:pPr>
      <w:r w:rsidRPr="00144A82">
        <w:rPr>
          <w:color w:val="000000" w:themeColor="text1"/>
          <w:lang/>
        </w:rPr>
        <w:t xml:space="preserve">Dotknutá osoba pri podozrení, že jej osobné údaje sa neoprávnene spracúvajú, môže podať návrh na začatie konania o ochrane osobných údajov na Úrad na ochranu osobných údajov Slovenskej republiky, so sídlom Hraničná 12, 820 07 Bratislava 27, Slovenská republika alebo kontaktovať úrad prostredníctvom jeho webového sídla </w:t>
      </w:r>
      <w:hyperlink r:id="rId5" w:history="1">
        <w:r w:rsidRPr="00144A82">
          <w:rPr>
            <w:color w:val="000000" w:themeColor="text1"/>
            <w:lang/>
          </w:rPr>
          <w:t>http://www.dataprotection.gov.sk</w:t>
        </w:r>
      </w:hyperlink>
      <w:r w:rsidRPr="00144A82">
        <w:rPr>
          <w:color w:val="000000" w:themeColor="text1"/>
          <w:lang/>
        </w:rPr>
        <w:t>.</w:t>
      </w:r>
    </w:p>
    <w:p w:rsidR="00CA00C3" w:rsidRPr="00144A82" w:rsidRDefault="00CA00C3" w:rsidP="00144A82">
      <w:pPr>
        <w:widowControl w:val="0"/>
        <w:autoSpaceDE w:val="0"/>
        <w:autoSpaceDN w:val="0"/>
        <w:adjustRightInd w:val="0"/>
        <w:jc w:val="both"/>
        <w:rPr>
          <w:color w:val="000000" w:themeColor="text1"/>
          <w:lang/>
        </w:rPr>
      </w:pPr>
    </w:p>
    <w:p w:rsidR="00CA00C3" w:rsidRPr="00144A82" w:rsidRDefault="00CA00C3" w:rsidP="00144A82">
      <w:pPr>
        <w:widowControl w:val="0"/>
        <w:autoSpaceDE w:val="0"/>
        <w:autoSpaceDN w:val="0"/>
        <w:adjustRightInd w:val="0"/>
        <w:jc w:val="both"/>
        <w:rPr>
          <w:color w:val="000000" w:themeColor="text1"/>
          <w:lang/>
        </w:rPr>
      </w:pPr>
      <w:r w:rsidRPr="00144A82">
        <w:rPr>
          <w:color w:val="000000" w:themeColor="text1"/>
          <w:lang/>
        </w:rPr>
        <w:t>Ak dotknutá osoba nemá spôsobilosť na právne úkony v plnom rozsahu, jej práva môže uplatniť zákonný zástupca. Ak dotknutá osoba nežije, jej práva, ktoré mala podľa tohto zákona, môže uplatniť blízka osoba.</w:t>
      </w:r>
    </w:p>
    <w:p w:rsidR="00CA00C3" w:rsidRPr="00144A82" w:rsidRDefault="00CA00C3" w:rsidP="00144A82">
      <w:pPr>
        <w:widowControl w:val="0"/>
        <w:autoSpaceDE w:val="0"/>
        <w:autoSpaceDN w:val="0"/>
        <w:adjustRightInd w:val="0"/>
        <w:jc w:val="both"/>
        <w:rPr>
          <w:color w:val="000000" w:themeColor="text1"/>
          <w:lang/>
        </w:rPr>
      </w:pPr>
      <w:r w:rsidRPr="00144A82">
        <w:rPr>
          <w:color w:val="000000" w:themeColor="text1"/>
          <w:lang/>
        </w:rPr>
        <w:t>Žiadosť dotknutej osoby podľa zákona o ochrane osobných údajov vybaví prevádzkovateľ bezplatne, okrem úhrady vo výške, ktorá nemôže prekročiť výšku účelne vynaložených vecných nákladov spojených so zhotovením kópií, so zadovážením technických nosičov a s odoslaním informácie dotknutej osobe, ak osobitný zákon neustanovuje inak. Prevádzkovateľ je povinný písomne vybaviť žiadosť dotknutej osoby najneskôr do 30 dní odo dňa doručenia žiadosti. Obmedzenie práv dotknutej osoby podľa zákona o ochrane osobných údajov prevádzkovateľ bez zbytočného odkladu písomne oznámi dotknutej osobe a Úradu na ochranu osobných údajov Slovenskej republiky.</w:t>
      </w:r>
    </w:p>
    <w:p w:rsidR="00CA00C3" w:rsidRPr="00144A82" w:rsidRDefault="00CA00C3" w:rsidP="00144A82">
      <w:pPr>
        <w:widowControl w:val="0"/>
        <w:autoSpaceDE w:val="0"/>
        <w:autoSpaceDN w:val="0"/>
        <w:adjustRightInd w:val="0"/>
        <w:jc w:val="both"/>
        <w:rPr>
          <w:color w:val="000000" w:themeColor="text1"/>
          <w:lang/>
        </w:rPr>
      </w:pPr>
    </w:p>
    <w:p w:rsidR="00CA00C3" w:rsidRPr="00144A82" w:rsidRDefault="00CA00C3" w:rsidP="00144A82">
      <w:pPr>
        <w:widowControl w:val="0"/>
        <w:autoSpaceDE w:val="0"/>
        <w:autoSpaceDN w:val="0"/>
        <w:adjustRightInd w:val="0"/>
        <w:jc w:val="both"/>
        <w:rPr>
          <w:color w:val="000000" w:themeColor="text1"/>
        </w:rPr>
      </w:pPr>
      <w:r w:rsidRPr="00144A82">
        <w:rPr>
          <w:b/>
          <w:bCs/>
          <w:color w:val="000000" w:themeColor="text1"/>
          <w:lang/>
        </w:rPr>
        <w:t>Prevádzkovateľ Vás, ako dotknutú osobu týmto informoval o ochrane Vašich osobných údajov a poučil Vás o Vašich právach vo vzťahu k ochrane osobných údajov v rozsahu tejto písomnej informačnej povinnosti.</w:t>
      </w:r>
    </w:p>
    <w:p w:rsidR="00CA00C3" w:rsidRPr="00144A82" w:rsidRDefault="00CA00C3" w:rsidP="00144A82">
      <w:pPr>
        <w:widowControl w:val="0"/>
        <w:autoSpaceDE w:val="0"/>
        <w:autoSpaceDN w:val="0"/>
        <w:adjustRightInd w:val="0"/>
        <w:spacing w:after="200"/>
        <w:jc w:val="both"/>
        <w:rPr>
          <w:color w:val="000000" w:themeColor="text1"/>
        </w:rPr>
      </w:pPr>
    </w:p>
    <w:p w:rsidR="00CA00C3" w:rsidRPr="00144A82" w:rsidRDefault="00CA00C3" w:rsidP="00144A82">
      <w:pPr>
        <w:shd w:val="clear" w:color="auto" w:fill="FFFFFF"/>
        <w:jc w:val="center"/>
        <w:textAlignment w:val="baseline"/>
        <w:rPr>
          <w:b/>
          <w:color w:val="000000" w:themeColor="text1"/>
        </w:rPr>
      </w:pPr>
      <w:r w:rsidRPr="00144A82">
        <w:rPr>
          <w:b/>
          <w:color w:val="000000" w:themeColor="text1"/>
        </w:rPr>
        <w:t>Spracovanie osobných údajov na účely uskutočnenia objednávky</w:t>
      </w:r>
      <w:r w:rsidR="00B860FE">
        <w:rPr>
          <w:b/>
          <w:color w:val="000000" w:themeColor="text1"/>
        </w:rPr>
        <w:t xml:space="preserve"> a reklamačného konania</w:t>
      </w:r>
    </w:p>
    <w:p w:rsidR="00CA00C3" w:rsidRPr="00144A82" w:rsidRDefault="00CA00C3" w:rsidP="00144A82">
      <w:pPr>
        <w:shd w:val="clear" w:color="auto" w:fill="FFFFFF"/>
        <w:jc w:val="both"/>
        <w:textAlignment w:val="baseline"/>
        <w:rPr>
          <w:b/>
          <w:color w:val="000000" w:themeColor="text1"/>
        </w:rPr>
      </w:pPr>
    </w:p>
    <w:p w:rsidR="00CA00C3" w:rsidRPr="00B860FE" w:rsidRDefault="00CA00C3" w:rsidP="00144A82">
      <w:pPr>
        <w:shd w:val="clear" w:color="auto" w:fill="FFFFFF"/>
        <w:jc w:val="both"/>
        <w:textAlignment w:val="baseline"/>
        <w:rPr>
          <w:color w:val="000000" w:themeColor="text1"/>
          <w:bdr w:val="none" w:sz="0" w:space="0" w:color="auto" w:frame="1"/>
        </w:rPr>
      </w:pPr>
      <w:r w:rsidRPr="00144A82">
        <w:rPr>
          <w:color w:val="000000" w:themeColor="text1"/>
          <w:bdr w:val="none" w:sz="0" w:space="0" w:color="auto" w:frame="1"/>
        </w:rPr>
        <w:t xml:space="preserve">1. Účely spracúvania osobných údajov: vystavenie daňového dokladu, kontaktovanie zákazníka ohľadom objednávky, plnenie zmluvy, vybavovanie uplatňovania zodpovednosti za vady </w:t>
      </w:r>
      <w:r w:rsidRPr="00B860FE">
        <w:rPr>
          <w:color w:val="000000" w:themeColor="text1"/>
          <w:bdr w:val="none" w:sz="0" w:space="0" w:color="auto" w:frame="1"/>
        </w:rPr>
        <w:t>predaných výrobkov – vyplývajúce z planenia zmluvy.</w:t>
      </w:r>
    </w:p>
    <w:p w:rsidR="007D6179" w:rsidRPr="00B860FE" w:rsidRDefault="00CA00C3" w:rsidP="007D6179">
      <w:pPr>
        <w:pStyle w:val="Normlnywebov"/>
      </w:pPr>
      <w:r w:rsidRPr="00B860FE">
        <w:rPr>
          <w:color w:val="000000" w:themeColor="text1"/>
          <w:bdr w:val="none" w:sz="0" w:space="0" w:color="auto" w:frame="1"/>
        </w:rPr>
        <w:t xml:space="preserve">2. Právny základ spracúvania osobných údajov: a) Spracúvanie osobných údajov (meno, priezvisko, titul, ulica a číslo, PSČ, mesto) je nevyhnutné podľa osobitného predpisu alebo medzinárodnej zmluvy, ktorou je Slovenská republika viazaná. Predovšetkým podľa zákona č. </w:t>
      </w:r>
      <w:r w:rsidRPr="00B860FE">
        <w:rPr>
          <w:color w:val="000000" w:themeColor="text1"/>
          <w:bdr w:val="none" w:sz="0" w:space="0" w:color="auto" w:frame="1"/>
        </w:rPr>
        <w:lastRenderedPageBreak/>
        <w:t>222/2004 Z. z. o dani z pridanej hodnoty.  b) Spracúvanie osobných údajov (email, telefónny kontakt) je nevyhnutné na plnenie zmluvy.</w:t>
      </w:r>
      <w:r w:rsidRPr="00B860FE">
        <w:rPr>
          <w:color w:val="000000" w:themeColor="text1"/>
        </w:rPr>
        <w:br/>
      </w:r>
      <w:r w:rsidRPr="00B860FE">
        <w:rPr>
          <w:color w:val="000000" w:themeColor="text1"/>
          <w:bdr w:val="none" w:sz="0" w:space="0" w:color="auto" w:frame="1"/>
        </w:rPr>
        <w:t xml:space="preserve">3. Doba uchovávania osobných údajov </w:t>
      </w:r>
      <w:r w:rsidRPr="00681DEF">
        <w:rPr>
          <w:color w:val="000000" w:themeColor="text1"/>
          <w:bdr w:val="none" w:sz="0" w:space="0" w:color="auto" w:frame="1"/>
        </w:rPr>
        <w:t>–</w:t>
      </w:r>
      <w:r w:rsidR="00681DEF" w:rsidRPr="00681DEF">
        <w:rPr>
          <w:color w:val="000000" w:themeColor="text1"/>
          <w:bdr w:val="none" w:sz="0" w:space="0" w:color="auto" w:frame="1"/>
        </w:rPr>
        <w:t xml:space="preserve"> </w:t>
      </w:r>
      <w:r w:rsidR="00B860FE" w:rsidRPr="00681DEF">
        <w:rPr>
          <w:color w:val="000000" w:themeColor="text1"/>
          <w:bdr w:val="none" w:sz="0" w:space="0" w:color="auto" w:frame="1"/>
        </w:rPr>
        <w:t>desať</w:t>
      </w:r>
      <w:r w:rsidRPr="00681DEF">
        <w:rPr>
          <w:color w:val="000000" w:themeColor="text1"/>
          <w:bdr w:val="none" w:sz="0" w:space="0" w:color="auto" w:frame="1"/>
        </w:rPr>
        <w:t xml:space="preserve"> rok</w:t>
      </w:r>
      <w:r w:rsidR="00B860FE" w:rsidRPr="00681DEF">
        <w:rPr>
          <w:color w:val="000000" w:themeColor="text1"/>
          <w:bdr w:val="none" w:sz="0" w:space="0" w:color="auto" w:frame="1"/>
        </w:rPr>
        <w:t>ov</w:t>
      </w:r>
      <w:r w:rsidR="00681DEF" w:rsidRPr="00681DEF">
        <w:rPr>
          <w:color w:val="000000" w:themeColor="text1"/>
          <w:bdr w:val="none" w:sz="0" w:space="0" w:color="auto" w:frame="1"/>
        </w:rPr>
        <w:t>.</w:t>
      </w:r>
      <w:r w:rsidR="007D6179" w:rsidRPr="00B860FE">
        <w:rPr>
          <w:color w:val="000000" w:themeColor="text1"/>
          <w:bdr w:val="none" w:sz="0" w:space="0" w:color="auto" w:frame="1"/>
        </w:rPr>
        <w:br/>
        <w:t xml:space="preserve">4. </w:t>
      </w:r>
      <w:r w:rsidR="007D6179" w:rsidRPr="00B860FE">
        <w:t xml:space="preserve">Poskytnutie osobných údajov je zmluvnou povinnosťou. </w:t>
      </w:r>
    </w:p>
    <w:p w:rsidR="00144A82" w:rsidRPr="00144A82" w:rsidRDefault="00144A82" w:rsidP="00144A82">
      <w:pPr>
        <w:shd w:val="clear" w:color="auto" w:fill="FFFFFF"/>
        <w:jc w:val="both"/>
        <w:textAlignment w:val="baseline"/>
        <w:rPr>
          <w:color w:val="000000" w:themeColor="text1"/>
        </w:rPr>
      </w:pPr>
    </w:p>
    <w:p w:rsidR="00CA00C3" w:rsidRDefault="00CA00C3" w:rsidP="00144A82">
      <w:pPr>
        <w:shd w:val="clear" w:color="auto" w:fill="FFFFFF"/>
        <w:jc w:val="center"/>
        <w:textAlignment w:val="baseline"/>
        <w:rPr>
          <w:b/>
          <w:color w:val="000000" w:themeColor="text1"/>
        </w:rPr>
      </w:pPr>
      <w:r w:rsidRPr="00144A82">
        <w:rPr>
          <w:b/>
          <w:color w:val="000000" w:themeColor="text1"/>
        </w:rPr>
        <w:t>Spracovanie osobných údajov na účely zasielania marketingových informácií</w:t>
      </w:r>
    </w:p>
    <w:p w:rsidR="00144A82" w:rsidRPr="00144A82" w:rsidRDefault="00144A82" w:rsidP="00144A82">
      <w:pPr>
        <w:shd w:val="clear" w:color="auto" w:fill="FFFFFF"/>
        <w:jc w:val="center"/>
        <w:textAlignment w:val="baseline"/>
        <w:rPr>
          <w:b/>
          <w:color w:val="000000" w:themeColor="text1"/>
        </w:rPr>
      </w:pPr>
    </w:p>
    <w:p w:rsidR="00CA00C3" w:rsidRPr="00144A82" w:rsidRDefault="00CA00C3" w:rsidP="00144A82">
      <w:pPr>
        <w:shd w:val="clear" w:color="auto" w:fill="FFFFFF"/>
        <w:jc w:val="both"/>
        <w:textAlignment w:val="baseline"/>
        <w:rPr>
          <w:color w:val="000000" w:themeColor="text1"/>
        </w:rPr>
      </w:pPr>
      <w:r w:rsidRPr="00144A82">
        <w:rPr>
          <w:color w:val="000000" w:themeColor="text1"/>
        </w:rPr>
        <w:t>Pre spracovanie osobných údajov na účely zasielania marketingových informácií, platia všeobecné informácie k spracovaniu osobných údajov uvedené vyššie, a taktiež:</w:t>
      </w:r>
    </w:p>
    <w:p w:rsidR="00CA00C3" w:rsidRPr="00144A82" w:rsidRDefault="00CA00C3" w:rsidP="00144A82">
      <w:pPr>
        <w:shd w:val="clear" w:color="auto" w:fill="FFFFFF"/>
        <w:jc w:val="both"/>
        <w:textAlignment w:val="baseline"/>
        <w:rPr>
          <w:color w:val="000000" w:themeColor="text1"/>
          <w:bdr w:val="none" w:sz="0" w:space="0" w:color="auto" w:frame="1"/>
        </w:rPr>
      </w:pPr>
      <w:r w:rsidRPr="00144A82">
        <w:rPr>
          <w:color w:val="000000" w:themeColor="text1"/>
          <w:bdr w:val="none" w:sz="0" w:space="0" w:color="auto" w:frame="1"/>
        </w:rPr>
        <w:t>1. Účely spracúvania osobných údajov: zasielanie marketingových informácií</w:t>
      </w:r>
    </w:p>
    <w:p w:rsidR="00CA00C3" w:rsidRPr="00B860FE" w:rsidRDefault="00CA00C3" w:rsidP="00144A82">
      <w:pPr>
        <w:shd w:val="clear" w:color="auto" w:fill="FFFFFF"/>
        <w:jc w:val="both"/>
        <w:textAlignment w:val="baseline"/>
        <w:rPr>
          <w:color w:val="000000" w:themeColor="text1"/>
          <w:bdr w:val="none" w:sz="0" w:space="0" w:color="auto" w:frame="1"/>
        </w:rPr>
      </w:pPr>
      <w:r w:rsidRPr="00144A82">
        <w:rPr>
          <w:color w:val="000000" w:themeColor="text1"/>
          <w:bdr w:val="none" w:sz="0" w:space="0" w:color="auto" w:frame="1"/>
        </w:rPr>
        <w:t xml:space="preserve">2. Právny </w:t>
      </w:r>
      <w:r w:rsidRPr="00B860FE">
        <w:rPr>
          <w:color w:val="000000" w:themeColor="text1"/>
          <w:bdr w:val="none" w:sz="0" w:space="0" w:color="auto" w:frame="1"/>
        </w:rPr>
        <w:t>základ spracúvania osobných údajov: článok 6 ods. 1 písm. a) GDPR - dotknutá osoba vyjadrila súhlas so spracúvaním svojich osobných údajov na jeden alebo viaceré konkrétne účely</w:t>
      </w:r>
    </w:p>
    <w:p w:rsidR="00B860FE" w:rsidRDefault="00CA00C3" w:rsidP="00B860FE">
      <w:pPr>
        <w:shd w:val="clear" w:color="auto" w:fill="FFFFFF"/>
        <w:jc w:val="both"/>
        <w:textAlignment w:val="baseline"/>
        <w:rPr>
          <w:color w:val="000000" w:themeColor="text1"/>
          <w:bdr w:val="none" w:sz="0" w:space="0" w:color="auto" w:frame="1"/>
        </w:rPr>
      </w:pPr>
      <w:r w:rsidRPr="00B860FE">
        <w:rPr>
          <w:color w:val="000000" w:themeColor="text1"/>
          <w:bdr w:val="none" w:sz="0" w:space="0" w:color="auto" w:frame="1"/>
        </w:rPr>
        <w:t xml:space="preserve">3. Doba uchovávania osobných údajov – </w:t>
      </w:r>
      <w:r w:rsidR="00681DEF" w:rsidRPr="00681DEF">
        <w:rPr>
          <w:color w:val="000000" w:themeColor="text1"/>
          <w:bdr w:val="none" w:sz="0" w:space="0" w:color="auto" w:frame="1"/>
        </w:rPr>
        <w:t>desať rokov.</w:t>
      </w:r>
    </w:p>
    <w:p w:rsidR="00B860FE" w:rsidRPr="00B860FE" w:rsidRDefault="00B860FE" w:rsidP="00B860FE">
      <w:pPr>
        <w:shd w:val="clear" w:color="auto" w:fill="FFFFFF"/>
        <w:jc w:val="both"/>
        <w:textAlignment w:val="baseline"/>
        <w:rPr>
          <w:color w:val="000000" w:themeColor="text1"/>
          <w:bdr w:val="none" w:sz="0" w:space="0" w:color="auto" w:frame="1"/>
        </w:rPr>
      </w:pPr>
      <w:r w:rsidRPr="00B860FE">
        <w:rPr>
          <w:color w:val="000000" w:themeColor="text1"/>
          <w:bdr w:val="none" w:sz="0" w:space="0" w:color="auto" w:frame="1"/>
        </w:rPr>
        <w:t>4.</w:t>
      </w:r>
      <w:r w:rsidRPr="00B860FE">
        <w:t xml:space="preserve"> Poskytnutie osobných údajov pri oprávnenom záujme je povinné na dosiahnutie tohto oprávneného záujmu. Pri spracovaní na základe súhlasu, je poskytnutie osobných údajov dobrovoľné. </w:t>
      </w:r>
    </w:p>
    <w:p w:rsidR="00B860FE" w:rsidRDefault="00B860FE" w:rsidP="00144A82">
      <w:pPr>
        <w:shd w:val="clear" w:color="auto" w:fill="FFFFFF"/>
        <w:jc w:val="both"/>
        <w:textAlignment w:val="baseline"/>
        <w:rPr>
          <w:color w:val="000000" w:themeColor="text1"/>
          <w:bdr w:val="none" w:sz="0" w:space="0" w:color="auto" w:frame="1"/>
        </w:rPr>
      </w:pPr>
    </w:p>
    <w:p w:rsidR="00C552D0" w:rsidRPr="00144A82" w:rsidRDefault="00C552D0" w:rsidP="00C552D0">
      <w:pPr>
        <w:shd w:val="clear" w:color="auto" w:fill="FFFFFF"/>
        <w:jc w:val="center"/>
        <w:textAlignment w:val="baseline"/>
        <w:rPr>
          <w:b/>
          <w:bCs/>
          <w:color w:val="000000" w:themeColor="text1"/>
          <w:bdr w:val="none" w:sz="0" w:space="0" w:color="auto" w:frame="1"/>
        </w:rPr>
      </w:pPr>
      <w:r w:rsidRPr="00144A82">
        <w:rPr>
          <w:b/>
          <w:bCs/>
          <w:color w:val="000000" w:themeColor="text1"/>
          <w:bdr w:val="none" w:sz="0" w:space="0" w:color="auto" w:frame="1"/>
        </w:rPr>
        <w:t>Automatizované individuálne roz</w:t>
      </w:r>
      <w:r>
        <w:rPr>
          <w:b/>
          <w:bCs/>
          <w:color w:val="000000" w:themeColor="text1"/>
          <w:bdr w:val="none" w:sz="0" w:space="0" w:color="auto" w:frame="1"/>
        </w:rPr>
        <w:t>hodovanie vrátane profilovania</w:t>
      </w:r>
    </w:p>
    <w:p w:rsidR="00C552D0" w:rsidRPr="00144A82" w:rsidRDefault="00C552D0" w:rsidP="00C552D0">
      <w:pPr>
        <w:shd w:val="clear" w:color="auto" w:fill="FFFFFF"/>
        <w:jc w:val="both"/>
        <w:textAlignment w:val="baseline"/>
        <w:rPr>
          <w:color w:val="000000" w:themeColor="text1"/>
        </w:rPr>
      </w:pPr>
    </w:p>
    <w:p w:rsidR="00C552D0" w:rsidRPr="00144A82" w:rsidRDefault="00C552D0" w:rsidP="00C552D0">
      <w:pPr>
        <w:shd w:val="clear" w:color="auto" w:fill="FFFFFF"/>
        <w:jc w:val="both"/>
        <w:textAlignment w:val="baseline"/>
        <w:rPr>
          <w:color w:val="000000" w:themeColor="text1"/>
          <w:bdr w:val="none" w:sz="0" w:space="0" w:color="auto" w:frame="1"/>
        </w:rPr>
      </w:pPr>
      <w:r w:rsidRPr="00144A82">
        <w:rPr>
          <w:color w:val="000000" w:themeColor="text1"/>
          <w:bdr w:val="none" w:sz="0" w:space="0" w:color="auto" w:frame="1"/>
        </w:rPr>
        <w:t>Dotknutá osoba má právo na to, aby sa na ňu nevzťahovalo rozhodnutie, ktoré je založené výlučne na automatizovanom spracúvaní, vrátane profilovania, a ktoré má právne účinky, ktoré sa jej týkajú alebo ju podobne významne ovplyvňujú.</w:t>
      </w:r>
    </w:p>
    <w:p w:rsidR="00C552D0" w:rsidRPr="00144A82" w:rsidRDefault="00C552D0" w:rsidP="00C552D0">
      <w:pPr>
        <w:jc w:val="both"/>
        <w:rPr>
          <w:color w:val="000000" w:themeColor="text1"/>
        </w:rPr>
      </w:pPr>
    </w:p>
    <w:p w:rsidR="00C552D0" w:rsidRPr="00144A82" w:rsidRDefault="00C552D0" w:rsidP="00144A82">
      <w:pPr>
        <w:shd w:val="clear" w:color="auto" w:fill="FFFFFF"/>
        <w:jc w:val="both"/>
        <w:textAlignment w:val="baseline"/>
        <w:rPr>
          <w:color w:val="000000" w:themeColor="text1"/>
          <w:bdr w:val="none" w:sz="0" w:space="0" w:color="auto" w:frame="1"/>
        </w:rPr>
      </w:pPr>
    </w:p>
    <w:p w:rsidR="00CA00C3" w:rsidRPr="00144A82" w:rsidRDefault="00CA00C3" w:rsidP="00144A82">
      <w:pPr>
        <w:shd w:val="clear" w:color="auto" w:fill="FFFFFF"/>
        <w:jc w:val="both"/>
        <w:textAlignment w:val="baseline"/>
        <w:rPr>
          <w:color w:val="000000" w:themeColor="text1"/>
        </w:rPr>
      </w:pPr>
    </w:p>
    <w:p w:rsidR="002B4346" w:rsidRPr="00144A82" w:rsidRDefault="002B4346" w:rsidP="002B4346">
      <w:pPr>
        <w:shd w:val="clear" w:color="auto" w:fill="FFFFFF"/>
        <w:jc w:val="center"/>
        <w:textAlignment w:val="baseline"/>
        <w:rPr>
          <w:b/>
          <w:color w:val="000000" w:themeColor="text1"/>
        </w:rPr>
      </w:pPr>
      <w:r w:rsidRPr="008474CD">
        <w:rPr>
          <w:b/>
          <w:color w:val="000000" w:themeColor="text1"/>
          <w:highlight w:val="yellow"/>
        </w:rPr>
        <w:t>Spracovanie osobných údajov na účely spracovania cookie</w:t>
      </w:r>
      <w:r w:rsidRPr="00144A82">
        <w:rPr>
          <w:b/>
          <w:color w:val="000000" w:themeColor="text1"/>
        </w:rPr>
        <w:t>s</w:t>
      </w:r>
      <w:r w:rsidR="00140DE7">
        <w:rPr>
          <w:b/>
          <w:color w:val="000000" w:themeColor="text1"/>
        </w:rPr>
        <w:t xml:space="preserve"> </w:t>
      </w:r>
    </w:p>
    <w:p w:rsidR="002B4346" w:rsidRPr="00144A82" w:rsidRDefault="002B4346" w:rsidP="002B4346">
      <w:pPr>
        <w:shd w:val="clear" w:color="auto" w:fill="FFFFFF"/>
        <w:jc w:val="both"/>
        <w:textAlignment w:val="baseline"/>
        <w:rPr>
          <w:b/>
          <w:color w:val="000000" w:themeColor="text1"/>
        </w:rPr>
      </w:pPr>
    </w:p>
    <w:p w:rsidR="002B4346" w:rsidRPr="00144A82" w:rsidRDefault="002B4346" w:rsidP="002B4346">
      <w:pPr>
        <w:shd w:val="clear" w:color="auto" w:fill="FFFFFF"/>
        <w:jc w:val="both"/>
        <w:textAlignment w:val="baseline"/>
        <w:rPr>
          <w:color w:val="000000" w:themeColor="text1"/>
        </w:rPr>
      </w:pPr>
    </w:p>
    <w:p w:rsidR="002B4346" w:rsidRPr="00144A82" w:rsidRDefault="002B4346" w:rsidP="002B4346">
      <w:pPr>
        <w:shd w:val="clear" w:color="auto" w:fill="FFFFFF"/>
        <w:jc w:val="both"/>
        <w:textAlignment w:val="baseline"/>
        <w:rPr>
          <w:color w:val="000000" w:themeColor="text1"/>
        </w:rPr>
      </w:pPr>
      <w:r w:rsidRPr="00144A82">
        <w:rPr>
          <w:color w:val="000000" w:themeColor="text1"/>
        </w:rPr>
        <w:t>Pre spracovanie osobných údajov na účely spracovania cookies, platia všeobecné informácie k spracovaniu osobných údajov uvedené vyššie, a taktiež:</w:t>
      </w:r>
    </w:p>
    <w:p w:rsidR="002B4346" w:rsidRPr="00E159A7" w:rsidRDefault="002B4346" w:rsidP="002B4346">
      <w:pPr>
        <w:shd w:val="clear" w:color="auto" w:fill="FFFFFF"/>
        <w:jc w:val="both"/>
        <w:textAlignment w:val="baseline"/>
        <w:rPr>
          <w:color w:val="000000" w:themeColor="text1"/>
          <w:bdr w:val="none" w:sz="0" w:space="0" w:color="auto" w:frame="1"/>
        </w:rPr>
      </w:pPr>
      <w:r w:rsidRPr="00144A82">
        <w:rPr>
          <w:color w:val="000000" w:themeColor="text1"/>
          <w:bdr w:val="none" w:sz="0" w:space="0" w:color="auto" w:frame="1"/>
        </w:rPr>
        <w:t>1. Účely spracúvania osobných údajov: </w:t>
      </w:r>
      <w:r w:rsidR="00E159A7" w:rsidRPr="00E159A7">
        <w:rPr>
          <w:color w:val="000000" w:themeColor="text1"/>
          <w:bdr w:val="none" w:sz="0" w:space="0" w:color="auto" w:frame="1"/>
        </w:rPr>
        <w:t>vybavenie</w:t>
      </w:r>
      <w:r w:rsidR="00484DE4" w:rsidRPr="00E159A7">
        <w:rPr>
          <w:color w:val="000000" w:themeColor="text1"/>
          <w:bdr w:val="none" w:sz="0" w:space="0" w:color="auto" w:frame="1"/>
        </w:rPr>
        <w:t xml:space="preserve"> vašej objednávky</w:t>
      </w:r>
      <w:r w:rsidR="00E159A7" w:rsidRPr="00E159A7">
        <w:rPr>
          <w:color w:val="000000" w:themeColor="text1"/>
          <w:bdr w:val="none" w:sz="0" w:space="0" w:color="auto" w:frame="1"/>
        </w:rPr>
        <w:t xml:space="preserve"> – teda poskytovanie mojich služieb, Google analytics</w:t>
      </w:r>
      <w:r w:rsidR="00E159A7">
        <w:rPr>
          <w:color w:val="000000" w:themeColor="text1"/>
          <w:bdr w:val="none" w:sz="0" w:space="0" w:color="auto" w:frame="1"/>
        </w:rPr>
        <w:t>, Facebook, Instagram</w:t>
      </w:r>
      <w:r w:rsidRPr="00E159A7">
        <w:rPr>
          <w:color w:val="000000" w:themeColor="text1"/>
          <w:bdr w:val="none" w:sz="0" w:space="0" w:color="auto" w:frame="1"/>
        </w:rPr>
        <w:t>.</w:t>
      </w:r>
      <w:r w:rsidR="00484DE4" w:rsidRPr="00E159A7">
        <w:rPr>
          <w:color w:val="000000" w:themeColor="text1"/>
          <w:bdr w:val="none" w:sz="0" w:space="0" w:color="auto" w:frame="1"/>
        </w:rPr>
        <w:t xml:space="preserve"> </w:t>
      </w:r>
    </w:p>
    <w:p w:rsidR="002B4346" w:rsidRPr="00144A82" w:rsidRDefault="002B4346" w:rsidP="002B4346">
      <w:pPr>
        <w:shd w:val="clear" w:color="auto" w:fill="FFFFFF"/>
        <w:jc w:val="both"/>
        <w:textAlignment w:val="baseline"/>
        <w:rPr>
          <w:color w:val="000000" w:themeColor="text1"/>
          <w:bdr w:val="none" w:sz="0" w:space="0" w:color="auto" w:frame="1"/>
        </w:rPr>
      </w:pPr>
      <w:r w:rsidRPr="00144A82">
        <w:rPr>
          <w:color w:val="000000" w:themeColor="text1"/>
          <w:bdr w:val="none" w:sz="0" w:space="0" w:color="auto" w:frame="1"/>
        </w:rPr>
        <w:t>Cookies su malé množstvo dát, ktoré servery pošlú prehliadaču. Ten ich uloží na počítači užívateľa. Pri každej ďalšej návšteve stránok potom prehliadač tieto dáta posiela späť serveru.</w:t>
      </w:r>
    </w:p>
    <w:p w:rsidR="002B4346" w:rsidRPr="00144A82" w:rsidRDefault="002B4346" w:rsidP="002B4346">
      <w:pPr>
        <w:shd w:val="clear" w:color="auto" w:fill="FFFFFF"/>
        <w:jc w:val="both"/>
        <w:textAlignment w:val="baseline"/>
        <w:rPr>
          <w:color w:val="000000" w:themeColor="text1"/>
          <w:bdr w:val="none" w:sz="0" w:space="0" w:color="auto" w:frame="1"/>
        </w:rPr>
      </w:pPr>
      <w:r w:rsidRPr="00144A82">
        <w:rPr>
          <w:color w:val="000000" w:themeColor="text1"/>
          <w:bdr w:val="none" w:sz="0" w:space="0" w:color="auto" w:frame="1"/>
        </w:rPr>
        <w:t>2. Právny základ spracúvania osobných údajov: článok 6 ods. 1 písm. a) GDPR - dotknutá osoba vyjadrila súhlas so spracúvaním svojich osobných údajov na jeden alebo viaceré konkrétne účely</w:t>
      </w:r>
    </w:p>
    <w:p w:rsidR="002B4346" w:rsidRDefault="002B4346" w:rsidP="002B4346">
      <w:pPr>
        <w:shd w:val="clear" w:color="auto" w:fill="FFFFFF"/>
        <w:jc w:val="both"/>
        <w:textAlignment w:val="baseline"/>
        <w:rPr>
          <w:color w:val="000000" w:themeColor="text1"/>
          <w:bdr w:val="none" w:sz="0" w:space="0" w:color="auto" w:frame="1"/>
        </w:rPr>
      </w:pPr>
      <w:r w:rsidRPr="00144A82">
        <w:rPr>
          <w:color w:val="000000" w:themeColor="text1"/>
          <w:bdr w:val="none" w:sz="0" w:space="0" w:color="auto" w:frame="1"/>
        </w:rPr>
        <w:t xml:space="preserve">3. Doba uchovávania osobných údajov – Súbory cookie používané na našich stránkach je možné z hľadiska ich </w:t>
      </w:r>
      <w:r w:rsidRPr="00B860FE">
        <w:rPr>
          <w:color w:val="000000" w:themeColor="text1"/>
          <w:bdr w:val="none" w:sz="0" w:space="0" w:color="auto" w:frame="1"/>
        </w:rPr>
        <w:t>trvanlivosti rozdeliť na dva základné typy. Krátkodobé tzv. „session cookie,“ ktoré sú iba dočasné a zostávajú uložené vo vašom prehliadači iba do tej doby, pokiaľ prehliadač zavriete, a dlhodobé tzv. „persistent cookie“, ktoré zostávajú uložené vo vašom zariadení dlhšiu dobu alebo do doby, kým ich manuálne neodstránite, pričom doba ponechania súborov cookie vo vašom zariadení závisí od nastavenia samotnej cookie a nastavenia Vášho prehliadača.</w:t>
      </w:r>
    </w:p>
    <w:p w:rsidR="002B4346" w:rsidRPr="008474CD" w:rsidRDefault="002B4346" w:rsidP="002B4346">
      <w:pPr>
        <w:shd w:val="clear" w:color="auto" w:fill="FFFFFF"/>
        <w:jc w:val="both"/>
        <w:textAlignment w:val="baseline"/>
        <w:rPr>
          <w:color w:val="000000" w:themeColor="text1"/>
          <w:bdr w:val="none" w:sz="0" w:space="0" w:color="auto" w:frame="1"/>
        </w:rPr>
      </w:pPr>
      <w:r w:rsidRPr="00B860FE">
        <w:rPr>
          <w:color w:val="000000" w:themeColor="text1"/>
          <w:bdr w:val="none" w:sz="0" w:space="0" w:color="auto" w:frame="1"/>
        </w:rPr>
        <w:t>4.</w:t>
      </w:r>
      <w:r w:rsidRPr="00B860FE">
        <w:t xml:space="preserve"> Poskytnutie osobných údajov je nevyhnutné na dosiahnutie účelu. </w:t>
      </w:r>
    </w:p>
    <w:p w:rsidR="002B4346" w:rsidRDefault="002B4346" w:rsidP="002B4346">
      <w:pPr>
        <w:jc w:val="both"/>
        <w:rPr>
          <w:color w:val="000000" w:themeColor="text1"/>
        </w:rPr>
      </w:pPr>
    </w:p>
    <w:p w:rsidR="002B4346" w:rsidRDefault="002B4346" w:rsidP="002B4346">
      <w:pPr>
        <w:jc w:val="both"/>
        <w:rPr>
          <w:color w:val="000000" w:themeColor="text1"/>
        </w:rPr>
      </w:pPr>
    </w:p>
    <w:p w:rsidR="002B4346" w:rsidRPr="00484DE4" w:rsidRDefault="002B4346" w:rsidP="002B4346">
      <w:pPr>
        <w:widowControl w:val="0"/>
        <w:autoSpaceDE w:val="0"/>
        <w:autoSpaceDN w:val="0"/>
        <w:adjustRightInd w:val="0"/>
        <w:jc w:val="both"/>
        <w:rPr>
          <w:b/>
          <w:bCs/>
          <w:lang/>
        </w:rPr>
      </w:pPr>
      <w:r w:rsidRPr="00484DE4">
        <w:rPr>
          <w:b/>
          <w:bCs/>
          <w:lang/>
        </w:rPr>
        <w:t>Podmienky a spôsob spracúvania osobných údajov dotknutých osôb</w:t>
      </w:r>
    </w:p>
    <w:p w:rsidR="002B4346" w:rsidRPr="00484DE4" w:rsidRDefault="002B4346" w:rsidP="002B4346">
      <w:pPr>
        <w:widowControl w:val="0"/>
        <w:autoSpaceDE w:val="0"/>
        <w:autoSpaceDN w:val="0"/>
        <w:adjustRightInd w:val="0"/>
        <w:jc w:val="both"/>
        <w:rPr>
          <w:lang/>
        </w:rPr>
      </w:pPr>
      <w:r w:rsidRPr="00484DE4">
        <w:rPr>
          <w:lang/>
        </w:rPr>
        <w:t xml:space="preserve">Prevádzkovateľ spracúva vo svojich informačných systémoch osobné údaje dotknutých osôb automatizovanými i neautomatizovanými prostriedkami spracúvania. Prevádzkovateľ spracúvané osobné údaje nezverejňuje, okrem prípadov, ak si to vyžaduje osobitný právny predpis alebo </w:t>
      </w:r>
      <w:r w:rsidRPr="00484DE4">
        <w:rPr>
          <w:lang/>
        </w:rPr>
        <w:lastRenderedPageBreak/>
        <w:t>rozhodnutie súdu alebo iného štátneho orgánu. Prevádzkovateľ nebude spracúvať Vaše osobné údaje bez Vášho výslovného súhlasu alebo iného zákonného právneho základu za iným účelom, ani vo väčšom rozsahu ako je uvedené v tejto informácii a evidenčných listoch jednotlivých informačných systémoch prevádzkovateľa.</w:t>
      </w:r>
    </w:p>
    <w:p w:rsidR="002B4346" w:rsidRPr="00484DE4" w:rsidRDefault="002B4346" w:rsidP="002B4346">
      <w:pPr>
        <w:jc w:val="both"/>
      </w:pPr>
    </w:p>
    <w:p w:rsidR="002B4346" w:rsidRPr="00484DE4" w:rsidRDefault="002B4346" w:rsidP="002B4346">
      <w:pPr>
        <w:widowControl w:val="0"/>
        <w:autoSpaceDE w:val="0"/>
        <w:autoSpaceDN w:val="0"/>
        <w:adjustRightInd w:val="0"/>
        <w:jc w:val="both"/>
        <w:rPr>
          <w:b/>
          <w:bCs/>
          <w:lang/>
        </w:rPr>
      </w:pPr>
      <w:r w:rsidRPr="00484DE4">
        <w:rPr>
          <w:b/>
          <w:bCs/>
          <w:lang/>
        </w:rPr>
        <w:t>Automatizované individuálne rozhodovania vrátane profilovania Cookies</w:t>
      </w:r>
    </w:p>
    <w:p w:rsidR="002B4346" w:rsidRPr="00484DE4" w:rsidRDefault="002B4346" w:rsidP="002B4346">
      <w:pPr>
        <w:widowControl w:val="0"/>
        <w:autoSpaceDE w:val="0"/>
        <w:autoSpaceDN w:val="0"/>
        <w:adjustRightInd w:val="0"/>
        <w:jc w:val="both"/>
        <w:rPr>
          <w:lang/>
        </w:rPr>
      </w:pPr>
      <w:r w:rsidRPr="00484DE4">
        <w:rPr>
          <w:lang/>
        </w:rPr>
        <w:t>Prevádzkovateľ používa na monitorovanie svojich webových stránok analytický nástroj, ktorý pripravuje dátový reťazec a sleduje, ako návštevníci používajú stránky na internete. Keď si niekto prehliada stránku, systém vygeneruje cookies, aby zaznamenal informácie súvisiace s návštevou (navštívené stránky, čas strávený na našich stránkach, prehliadanie údajov, odchod zo stránky atď.), ale tieto údaje nesmú byť prepojené na osobu návštevníka. Tento nástroj je nástrojom na zlepšenie ergonomického dizajnu webovej stránky, na vytváranie užívateľsky prijateľnej webovej stránky a na zvýšenie online zážitku návštevníkov. Väčšina prehliadačov internetu akceptuje cookies, ale návštevníci majú možnosť ich vymazať alebo automaticky odmietnuť. Pretože každý prehliadač je iný, návštevníci si môžu nastaviť svoje preferencie ohľadne cookies individuálne pomocou panela nástrojov prehliadača. Ak sa rozhodnete neakceptovať cookies, nebudete môcť používať niektoré funkcie na našej webovej stránke.</w:t>
      </w:r>
    </w:p>
    <w:p w:rsidR="002B4346" w:rsidRPr="00484DE4" w:rsidRDefault="002B4346" w:rsidP="002B4346">
      <w:pPr>
        <w:widowControl w:val="0"/>
        <w:autoSpaceDE w:val="0"/>
        <w:autoSpaceDN w:val="0"/>
        <w:adjustRightInd w:val="0"/>
        <w:jc w:val="both"/>
        <w:rPr>
          <w:lang/>
        </w:rPr>
      </w:pPr>
    </w:p>
    <w:tbl>
      <w:tblPr>
        <w:tblStyle w:val="Mriekatabuky"/>
        <w:tblW w:w="0" w:type="auto"/>
        <w:tblLook w:val="01E0"/>
      </w:tblPr>
      <w:tblGrid>
        <w:gridCol w:w="3234"/>
        <w:gridCol w:w="3233"/>
        <w:gridCol w:w="3124"/>
        <w:gridCol w:w="31"/>
      </w:tblGrid>
      <w:tr w:rsidR="002B4346" w:rsidRPr="00484DE4" w:rsidTr="00E60B9B">
        <w:trPr>
          <w:gridAfter w:val="1"/>
          <w:wAfter w:w="36" w:type="dxa"/>
        </w:trPr>
        <w:tc>
          <w:tcPr>
            <w:tcW w:w="3540" w:type="dxa"/>
          </w:tcPr>
          <w:p w:rsidR="002B4346" w:rsidRPr="00484DE4" w:rsidRDefault="002B4346" w:rsidP="00E60B9B">
            <w:pPr>
              <w:widowControl w:val="0"/>
              <w:autoSpaceDE w:val="0"/>
              <w:autoSpaceDN w:val="0"/>
              <w:adjustRightInd w:val="0"/>
              <w:jc w:val="both"/>
              <w:rPr>
                <w:lang/>
              </w:rPr>
            </w:pPr>
            <w:r w:rsidRPr="00484DE4">
              <w:rPr>
                <w:b/>
                <w:bCs/>
                <w:lang/>
              </w:rPr>
              <w:t>Typ cookies</w:t>
            </w:r>
          </w:p>
        </w:tc>
        <w:tc>
          <w:tcPr>
            <w:tcW w:w="3540" w:type="dxa"/>
          </w:tcPr>
          <w:p w:rsidR="002B4346" w:rsidRPr="00484DE4" w:rsidRDefault="002B4346" w:rsidP="00E60B9B">
            <w:pPr>
              <w:widowControl w:val="0"/>
              <w:autoSpaceDE w:val="0"/>
              <w:autoSpaceDN w:val="0"/>
              <w:adjustRightInd w:val="0"/>
              <w:jc w:val="both"/>
              <w:rPr>
                <w:lang/>
              </w:rPr>
            </w:pPr>
            <w:r w:rsidRPr="00484DE4">
              <w:rPr>
                <w:b/>
                <w:bCs/>
                <w:lang/>
              </w:rPr>
              <w:t>Využitie</w:t>
            </w:r>
          </w:p>
        </w:tc>
        <w:tc>
          <w:tcPr>
            <w:tcW w:w="3505" w:type="dxa"/>
          </w:tcPr>
          <w:p w:rsidR="002B4346" w:rsidRPr="00484DE4" w:rsidRDefault="002B4346" w:rsidP="00E60B9B">
            <w:pPr>
              <w:widowControl w:val="0"/>
              <w:autoSpaceDE w:val="0"/>
              <w:autoSpaceDN w:val="0"/>
              <w:adjustRightInd w:val="0"/>
              <w:jc w:val="both"/>
              <w:rPr>
                <w:b/>
                <w:bCs/>
                <w:lang/>
              </w:rPr>
            </w:pPr>
            <w:r w:rsidRPr="00484DE4">
              <w:rPr>
                <w:b/>
                <w:bCs/>
                <w:lang/>
              </w:rPr>
              <w:t>Platnosť cookies</w:t>
            </w:r>
          </w:p>
          <w:p w:rsidR="002B4346" w:rsidRPr="00484DE4" w:rsidRDefault="002B4346" w:rsidP="00E60B9B">
            <w:pPr>
              <w:widowControl w:val="0"/>
              <w:autoSpaceDE w:val="0"/>
              <w:autoSpaceDN w:val="0"/>
              <w:adjustRightInd w:val="0"/>
              <w:jc w:val="both"/>
              <w:rPr>
                <w:lang/>
              </w:rPr>
            </w:pPr>
          </w:p>
        </w:tc>
      </w:tr>
      <w:tr w:rsidR="002B4346" w:rsidRPr="00484DE4" w:rsidTr="00E60B9B">
        <w:trPr>
          <w:gridAfter w:val="1"/>
          <w:wAfter w:w="36" w:type="dxa"/>
        </w:trPr>
        <w:tc>
          <w:tcPr>
            <w:tcW w:w="3540" w:type="dxa"/>
          </w:tcPr>
          <w:p w:rsidR="002B4346" w:rsidRPr="00484DE4" w:rsidRDefault="002B4346" w:rsidP="00E60B9B">
            <w:pPr>
              <w:widowControl w:val="0"/>
              <w:autoSpaceDE w:val="0"/>
              <w:autoSpaceDN w:val="0"/>
              <w:adjustRightInd w:val="0"/>
              <w:jc w:val="both"/>
              <w:rPr>
                <w:lang/>
              </w:rPr>
            </w:pPr>
            <w:r w:rsidRPr="00484DE4">
              <w:rPr>
                <w:lang/>
              </w:rPr>
              <w:t>Bezpodmienečne potrebné/základné</w:t>
            </w:r>
          </w:p>
        </w:tc>
        <w:tc>
          <w:tcPr>
            <w:tcW w:w="3540" w:type="dxa"/>
          </w:tcPr>
          <w:p w:rsidR="002B4346" w:rsidRPr="00484DE4" w:rsidRDefault="002B4346" w:rsidP="00E60B9B">
            <w:pPr>
              <w:autoSpaceDE w:val="0"/>
              <w:autoSpaceDN w:val="0"/>
              <w:adjustRightInd w:val="0"/>
              <w:jc w:val="both"/>
            </w:pPr>
            <w:r w:rsidRPr="00484DE4">
              <w:t>pre najdôležitejšie funkcie  potrebné/základné webovej stránky, umožňujúce správne fungovanie webovej stránky</w:t>
            </w:r>
          </w:p>
          <w:p w:rsidR="002B4346" w:rsidRPr="00484DE4" w:rsidRDefault="002B4346" w:rsidP="00E60B9B">
            <w:pPr>
              <w:autoSpaceDE w:val="0"/>
              <w:autoSpaceDN w:val="0"/>
              <w:adjustRightInd w:val="0"/>
              <w:jc w:val="both"/>
            </w:pPr>
            <w:r w:rsidRPr="00484DE4">
              <w:t>- pamätá si používateľské meno, ktoré Vám poskytne rýchle prihlásenie pri najbližšej návšteve stránky</w:t>
            </w:r>
          </w:p>
          <w:p w:rsidR="002B4346" w:rsidRPr="00484DE4" w:rsidRDefault="002B4346" w:rsidP="00E60B9B">
            <w:pPr>
              <w:widowControl w:val="0"/>
              <w:autoSpaceDE w:val="0"/>
              <w:autoSpaceDN w:val="0"/>
              <w:adjustRightInd w:val="0"/>
              <w:jc w:val="both"/>
              <w:rPr>
                <w:lang/>
              </w:rPr>
            </w:pPr>
            <w:r w:rsidRPr="00484DE4">
              <w:t>- tieto cookies o Vás nezhromažďujú žiadne informácie, ktoré by mohli byť použité na marketingové účely</w:t>
            </w:r>
          </w:p>
        </w:tc>
        <w:tc>
          <w:tcPr>
            <w:tcW w:w="3505" w:type="dxa"/>
          </w:tcPr>
          <w:p w:rsidR="002B4346" w:rsidRPr="00484DE4" w:rsidRDefault="002B4346" w:rsidP="00E60B9B">
            <w:pPr>
              <w:widowControl w:val="0"/>
              <w:autoSpaceDE w:val="0"/>
              <w:autoSpaceDN w:val="0"/>
              <w:adjustRightInd w:val="0"/>
              <w:jc w:val="both"/>
              <w:rPr>
                <w:lang/>
              </w:rPr>
            </w:pPr>
            <w:r w:rsidRPr="00484DE4">
              <w:rPr>
                <w:lang/>
              </w:rPr>
              <w:t>1 rok</w:t>
            </w:r>
          </w:p>
        </w:tc>
      </w:tr>
      <w:tr w:rsidR="002B4346" w:rsidRPr="00484DE4" w:rsidTr="00E60B9B">
        <w:trPr>
          <w:gridAfter w:val="1"/>
          <w:wAfter w:w="36" w:type="dxa"/>
        </w:trPr>
        <w:tc>
          <w:tcPr>
            <w:tcW w:w="3540" w:type="dxa"/>
          </w:tcPr>
          <w:p w:rsidR="002B4346" w:rsidRPr="00484DE4" w:rsidRDefault="002B4346" w:rsidP="00E60B9B">
            <w:pPr>
              <w:widowControl w:val="0"/>
              <w:autoSpaceDE w:val="0"/>
              <w:autoSpaceDN w:val="0"/>
              <w:adjustRightInd w:val="0"/>
              <w:jc w:val="both"/>
              <w:rPr>
                <w:lang/>
              </w:rPr>
            </w:pPr>
            <w:r w:rsidRPr="00484DE4">
              <w:t>Funkčné</w:t>
            </w:r>
          </w:p>
        </w:tc>
        <w:tc>
          <w:tcPr>
            <w:tcW w:w="3540" w:type="dxa"/>
          </w:tcPr>
          <w:p w:rsidR="002B4346" w:rsidRPr="00484DE4" w:rsidRDefault="002B4346" w:rsidP="00E60B9B">
            <w:pPr>
              <w:autoSpaceDE w:val="0"/>
              <w:autoSpaceDN w:val="0"/>
              <w:adjustRightInd w:val="0"/>
              <w:jc w:val="both"/>
            </w:pPr>
            <w:r w:rsidRPr="00484DE4">
              <w:t>- využívajú sa na zlepšenie služby pre používateľa, prispôsobujú používateľské rozhranie</w:t>
            </w:r>
          </w:p>
          <w:p w:rsidR="002B4346" w:rsidRPr="00484DE4" w:rsidRDefault="002B4346" w:rsidP="00E60B9B">
            <w:pPr>
              <w:autoSpaceDE w:val="0"/>
              <w:autoSpaceDN w:val="0"/>
              <w:adjustRightInd w:val="0"/>
              <w:jc w:val="both"/>
            </w:pPr>
            <w:r w:rsidRPr="00484DE4">
              <w:t>- podľa výberu obsahu sa zaznamenávajú informácie o preferenciách</w:t>
            </w:r>
          </w:p>
          <w:p w:rsidR="002B4346" w:rsidRPr="00484DE4" w:rsidRDefault="002B4346" w:rsidP="00E60B9B">
            <w:pPr>
              <w:widowControl w:val="0"/>
              <w:autoSpaceDE w:val="0"/>
              <w:autoSpaceDN w:val="0"/>
              <w:adjustRightInd w:val="0"/>
              <w:jc w:val="both"/>
              <w:rPr>
                <w:lang/>
              </w:rPr>
            </w:pPr>
            <w:r w:rsidRPr="00484DE4">
              <w:t>- cookies si môžu pamätať položky, ktoré ste vložili do nákupného košíka e-shopu, alebo chyby, na ktoré ste narazili</w:t>
            </w:r>
          </w:p>
        </w:tc>
        <w:tc>
          <w:tcPr>
            <w:tcW w:w="3505" w:type="dxa"/>
          </w:tcPr>
          <w:p w:rsidR="002B4346" w:rsidRPr="00484DE4" w:rsidRDefault="002B4346" w:rsidP="00E60B9B">
            <w:pPr>
              <w:widowControl w:val="0"/>
              <w:autoSpaceDE w:val="0"/>
              <w:autoSpaceDN w:val="0"/>
              <w:adjustRightInd w:val="0"/>
              <w:jc w:val="both"/>
              <w:rPr>
                <w:lang/>
              </w:rPr>
            </w:pPr>
            <w:r w:rsidRPr="00484DE4">
              <w:t>Po opustení stránky</w:t>
            </w:r>
          </w:p>
        </w:tc>
      </w:tr>
      <w:tr w:rsidR="002B4346" w:rsidRPr="00484DE4" w:rsidTr="00E60B9B">
        <w:tc>
          <w:tcPr>
            <w:tcW w:w="3540" w:type="dxa"/>
          </w:tcPr>
          <w:p w:rsidR="002B4346" w:rsidRPr="00484DE4" w:rsidRDefault="002B4346" w:rsidP="00E60B9B">
            <w:pPr>
              <w:widowControl w:val="0"/>
              <w:autoSpaceDE w:val="0"/>
              <w:autoSpaceDN w:val="0"/>
              <w:adjustRightInd w:val="0"/>
              <w:jc w:val="both"/>
              <w:rPr>
                <w:lang/>
              </w:rPr>
            </w:pPr>
            <w:r w:rsidRPr="00484DE4">
              <w:t>Výkonnostné cookies a cookies pre cielenie - analytické cookies</w:t>
            </w:r>
          </w:p>
        </w:tc>
        <w:tc>
          <w:tcPr>
            <w:tcW w:w="3540" w:type="dxa"/>
          </w:tcPr>
          <w:p w:rsidR="002B4346" w:rsidRPr="00484DE4" w:rsidRDefault="002B4346" w:rsidP="00E60B9B">
            <w:pPr>
              <w:autoSpaceDE w:val="0"/>
              <w:autoSpaceDN w:val="0"/>
              <w:adjustRightInd w:val="0"/>
              <w:jc w:val="both"/>
            </w:pPr>
            <w:r w:rsidRPr="00484DE4">
              <w:t>využívajú sa analytické nástroje tretích strán (google analytics) na zlepšenie kvality - analytické cookies obsahu pre návštevníkov stránky - zbierajú sa štatistické údaje ako počet návštevy na webovej zobrazení stránky a  odkazov na našu stránke stránku a počet návštev</w:t>
            </w:r>
          </w:p>
          <w:p w:rsidR="002B4346" w:rsidRPr="00484DE4" w:rsidRDefault="002B4346" w:rsidP="00E60B9B">
            <w:pPr>
              <w:autoSpaceDE w:val="0"/>
              <w:autoSpaceDN w:val="0"/>
              <w:adjustRightInd w:val="0"/>
              <w:jc w:val="both"/>
            </w:pPr>
            <w:r w:rsidRPr="00484DE4">
              <w:t>- pomáhajú porozumieť ako sa správajú návštevníci stránok</w:t>
            </w:r>
          </w:p>
          <w:p w:rsidR="002B4346" w:rsidRPr="00484DE4" w:rsidRDefault="002B4346" w:rsidP="00E60B9B">
            <w:pPr>
              <w:autoSpaceDE w:val="0"/>
              <w:autoSpaceDN w:val="0"/>
              <w:adjustRightInd w:val="0"/>
              <w:jc w:val="both"/>
            </w:pPr>
            <w:r w:rsidRPr="00484DE4">
              <w:t>- pomocou cookies sa zlepšuje výkonnosť webovej stránky</w:t>
            </w:r>
          </w:p>
          <w:p w:rsidR="002B4346" w:rsidRPr="00484DE4" w:rsidRDefault="002B4346" w:rsidP="00E60B9B">
            <w:pPr>
              <w:autoSpaceDE w:val="0"/>
              <w:autoSpaceDN w:val="0"/>
              <w:adjustRightInd w:val="0"/>
              <w:jc w:val="both"/>
            </w:pPr>
            <w:r w:rsidRPr="00484DE4">
              <w:t>- tieto cookies nezhromažďujú žiadne</w:t>
            </w:r>
          </w:p>
          <w:p w:rsidR="002B4346" w:rsidRPr="00484DE4" w:rsidRDefault="002B4346" w:rsidP="00E60B9B">
            <w:pPr>
              <w:widowControl w:val="0"/>
              <w:autoSpaceDE w:val="0"/>
              <w:autoSpaceDN w:val="0"/>
              <w:adjustRightInd w:val="0"/>
              <w:jc w:val="both"/>
              <w:rPr>
                <w:lang/>
              </w:rPr>
            </w:pPr>
            <w:r w:rsidRPr="00484DE4">
              <w:t>informácie na zistenie Vašej identity- sú anonymné</w:t>
            </w:r>
          </w:p>
        </w:tc>
        <w:tc>
          <w:tcPr>
            <w:tcW w:w="3541" w:type="dxa"/>
            <w:gridSpan w:val="2"/>
          </w:tcPr>
          <w:p w:rsidR="002B4346" w:rsidRPr="00484DE4" w:rsidRDefault="002B4346" w:rsidP="00E60B9B">
            <w:pPr>
              <w:autoSpaceDE w:val="0"/>
              <w:autoSpaceDN w:val="0"/>
              <w:adjustRightInd w:val="0"/>
              <w:jc w:val="both"/>
            </w:pPr>
            <w:r w:rsidRPr="00484DE4">
              <w:t>Vymazané automaticky po 2 rokoch od poslednej návštevy na webovej stránke</w:t>
            </w:r>
          </w:p>
          <w:p w:rsidR="002B4346" w:rsidRPr="00484DE4" w:rsidRDefault="002B4346" w:rsidP="00E60B9B">
            <w:pPr>
              <w:autoSpaceDE w:val="0"/>
              <w:autoSpaceDN w:val="0"/>
              <w:adjustRightInd w:val="0"/>
              <w:jc w:val="both"/>
            </w:pPr>
          </w:p>
          <w:p w:rsidR="002B4346" w:rsidRPr="00484DE4" w:rsidRDefault="002B4346" w:rsidP="00E60B9B">
            <w:pPr>
              <w:autoSpaceDE w:val="0"/>
              <w:autoSpaceDN w:val="0"/>
              <w:adjustRightInd w:val="0"/>
              <w:jc w:val="both"/>
            </w:pPr>
          </w:p>
          <w:p w:rsidR="002B4346" w:rsidRPr="00484DE4" w:rsidRDefault="002B4346" w:rsidP="00E60B9B">
            <w:pPr>
              <w:widowControl w:val="0"/>
              <w:autoSpaceDE w:val="0"/>
              <w:autoSpaceDN w:val="0"/>
              <w:adjustRightInd w:val="0"/>
              <w:jc w:val="both"/>
              <w:rPr>
                <w:lang/>
              </w:rPr>
            </w:pPr>
          </w:p>
        </w:tc>
      </w:tr>
      <w:tr w:rsidR="002B4346" w:rsidRPr="00484DE4" w:rsidTr="00E60B9B">
        <w:tc>
          <w:tcPr>
            <w:tcW w:w="3540" w:type="dxa"/>
          </w:tcPr>
          <w:p w:rsidR="002B4346" w:rsidRPr="00484DE4" w:rsidRDefault="002B4346" w:rsidP="00E60B9B">
            <w:pPr>
              <w:autoSpaceDE w:val="0"/>
              <w:autoSpaceDN w:val="0"/>
              <w:adjustRightInd w:val="0"/>
              <w:jc w:val="both"/>
            </w:pPr>
            <w:r w:rsidRPr="00484DE4">
              <w:lastRenderedPageBreak/>
              <w:t xml:space="preserve">Zdieľanie na - využívanie sociálnych </w:t>
            </w:r>
          </w:p>
          <w:p w:rsidR="002B4346" w:rsidRPr="00484DE4" w:rsidRDefault="002B4346" w:rsidP="00E60B9B">
            <w:pPr>
              <w:widowControl w:val="0"/>
              <w:autoSpaceDE w:val="0"/>
              <w:autoSpaceDN w:val="0"/>
              <w:adjustRightInd w:val="0"/>
              <w:jc w:val="both"/>
              <w:rPr>
                <w:lang/>
              </w:rPr>
            </w:pPr>
            <w:r w:rsidRPr="00484DE4">
              <w:t>sociálnych sieťach</w:t>
            </w:r>
          </w:p>
        </w:tc>
        <w:tc>
          <w:tcPr>
            <w:tcW w:w="3540" w:type="dxa"/>
          </w:tcPr>
          <w:p w:rsidR="002B4346" w:rsidRPr="00484DE4" w:rsidRDefault="002B4346" w:rsidP="00E60B9B">
            <w:pPr>
              <w:autoSpaceDE w:val="0"/>
              <w:autoSpaceDN w:val="0"/>
              <w:adjustRightInd w:val="0"/>
              <w:jc w:val="both"/>
            </w:pPr>
            <w:r w:rsidRPr="00484DE4">
              <w:rPr>
                <w:lang/>
              </w:rPr>
              <w:t xml:space="preserve">- </w:t>
            </w:r>
            <w:r w:rsidRPr="00484DE4">
              <w:t>využívanie sociálnych médií tretích strán, ktoré umožňujú zdieľať obsah na sociálne média z našich stránok, pomocou tlačidiel rokoch od poslednej</w:t>
            </w:r>
          </w:p>
          <w:p w:rsidR="002B4346" w:rsidRPr="00484DE4" w:rsidRDefault="002B4346" w:rsidP="00E60B9B">
            <w:pPr>
              <w:widowControl w:val="0"/>
              <w:autoSpaceDE w:val="0"/>
              <w:autoSpaceDN w:val="0"/>
              <w:adjustRightInd w:val="0"/>
              <w:jc w:val="both"/>
            </w:pPr>
            <w:r w:rsidRPr="00484DE4">
              <w:t>,,páči sa mi" a „zdieľať"</w:t>
            </w:r>
          </w:p>
          <w:p w:rsidR="002B4346" w:rsidRPr="00484DE4" w:rsidRDefault="002B4346" w:rsidP="00E60B9B">
            <w:pPr>
              <w:autoSpaceDE w:val="0"/>
              <w:autoSpaceDN w:val="0"/>
              <w:adjustRightInd w:val="0"/>
              <w:jc w:val="both"/>
            </w:pPr>
            <w:r w:rsidRPr="00484DE4">
              <w:t>-  vyžadujú sa cookies pre  jednoduchšie využitie ich služieb</w:t>
            </w:r>
          </w:p>
          <w:p w:rsidR="002B4346" w:rsidRPr="00484DE4" w:rsidRDefault="002B4346" w:rsidP="00E60B9B">
            <w:pPr>
              <w:widowControl w:val="0"/>
              <w:autoSpaceDE w:val="0"/>
              <w:autoSpaceDN w:val="0"/>
              <w:adjustRightInd w:val="0"/>
              <w:jc w:val="both"/>
              <w:rPr>
                <w:lang/>
              </w:rPr>
            </w:pPr>
            <w:r w:rsidRPr="00484DE4">
              <w:t>- zaznamenávajú údaje o Vašej aktivite na internete a na webových stránkach, ktoré používate</w:t>
            </w:r>
          </w:p>
        </w:tc>
        <w:tc>
          <w:tcPr>
            <w:tcW w:w="3541" w:type="dxa"/>
            <w:gridSpan w:val="2"/>
          </w:tcPr>
          <w:p w:rsidR="002B4346" w:rsidRPr="00484DE4" w:rsidRDefault="002B4346" w:rsidP="00E60B9B">
            <w:pPr>
              <w:autoSpaceDE w:val="0"/>
              <w:autoSpaceDN w:val="0"/>
              <w:adjustRightInd w:val="0"/>
              <w:jc w:val="both"/>
            </w:pPr>
            <w:r w:rsidRPr="00484DE4">
              <w:t>Vymazané automaticky po 2 rokoch od poslednej návštevy na webovej stránke</w:t>
            </w:r>
          </w:p>
          <w:p w:rsidR="002B4346" w:rsidRPr="00484DE4" w:rsidRDefault="002B4346" w:rsidP="00E60B9B">
            <w:pPr>
              <w:widowControl w:val="0"/>
              <w:autoSpaceDE w:val="0"/>
              <w:autoSpaceDN w:val="0"/>
              <w:adjustRightInd w:val="0"/>
              <w:jc w:val="both"/>
              <w:rPr>
                <w:lang/>
              </w:rPr>
            </w:pPr>
          </w:p>
        </w:tc>
      </w:tr>
      <w:tr w:rsidR="002B4346" w:rsidRPr="00484DE4" w:rsidTr="00E60B9B">
        <w:tc>
          <w:tcPr>
            <w:tcW w:w="3540" w:type="dxa"/>
          </w:tcPr>
          <w:p w:rsidR="002B4346" w:rsidRPr="00484DE4" w:rsidRDefault="002B4346" w:rsidP="00E60B9B">
            <w:pPr>
              <w:widowControl w:val="0"/>
              <w:autoSpaceDE w:val="0"/>
              <w:autoSpaceDN w:val="0"/>
              <w:adjustRightInd w:val="0"/>
              <w:jc w:val="both"/>
              <w:rPr>
                <w:lang/>
              </w:rPr>
            </w:pPr>
            <w:r w:rsidRPr="00484DE4">
              <w:t>Kvalitné zobrazenie</w:t>
            </w:r>
          </w:p>
        </w:tc>
        <w:tc>
          <w:tcPr>
            <w:tcW w:w="3540" w:type="dxa"/>
          </w:tcPr>
          <w:p w:rsidR="002B4346" w:rsidRPr="00484DE4" w:rsidRDefault="002B4346" w:rsidP="00E60B9B">
            <w:pPr>
              <w:widowControl w:val="0"/>
              <w:autoSpaceDE w:val="0"/>
              <w:autoSpaceDN w:val="0"/>
              <w:adjustRightInd w:val="0"/>
              <w:jc w:val="both"/>
              <w:rPr>
                <w:lang/>
              </w:rPr>
            </w:pPr>
            <w:r w:rsidRPr="00484DE4">
              <w:t>vstavané cookies, ktoré zlepšujú výkon pre rýchlejšie načítavanie obsahu a napomáhajú kompabilite</w:t>
            </w:r>
          </w:p>
        </w:tc>
        <w:tc>
          <w:tcPr>
            <w:tcW w:w="3541" w:type="dxa"/>
            <w:gridSpan w:val="2"/>
          </w:tcPr>
          <w:p w:rsidR="002B4346" w:rsidRPr="00484DE4" w:rsidRDefault="002B4346" w:rsidP="00E60B9B">
            <w:pPr>
              <w:autoSpaceDE w:val="0"/>
              <w:autoSpaceDN w:val="0"/>
              <w:adjustRightInd w:val="0"/>
              <w:jc w:val="both"/>
            </w:pPr>
            <w:r w:rsidRPr="00484DE4">
              <w:t>Vymazané po</w:t>
            </w:r>
          </w:p>
          <w:p w:rsidR="002B4346" w:rsidRPr="00484DE4" w:rsidRDefault="002B4346" w:rsidP="00E60B9B">
            <w:pPr>
              <w:autoSpaceDE w:val="0"/>
              <w:autoSpaceDN w:val="0"/>
              <w:adjustRightInd w:val="0"/>
              <w:jc w:val="both"/>
            </w:pPr>
            <w:r w:rsidRPr="00484DE4">
              <w:t>zatvorení</w:t>
            </w:r>
          </w:p>
          <w:p w:rsidR="002B4346" w:rsidRPr="00484DE4" w:rsidRDefault="002B4346" w:rsidP="00E60B9B">
            <w:pPr>
              <w:widowControl w:val="0"/>
              <w:autoSpaceDE w:val="0"/>
              <w:autoSpaceDN w:val="0"/>
              <w:adjustRightInd w:val="0"/>
              <w:jc w:val="both"/>
              <w:rPr>
                <w:lang/>
              </w:rPr>
            </w:pPr>
            <w:r w:rsidRPr="00484DE4">
              <w:t>prehliadača</w:t>
            </w:r>
          </w:p>
        </w:tc>
      </w:tr>
      <w:tr w:rsidR="002B4346" w:rsidRPr="00484DE4" w:rsidTr="00E60B9B">
        <w:tc>
          <w:tcPr>
            <w:tcW w:w="3540" w:type="dxa"/>
          </w:tcPr>
          <w:p w:rsidR="002B4346" w:rsidRPr="00484DE4" w:rsidRDefault="002B4346" w:rsidP="00E60B9B">
            <w:pPr>
              <w:widowControl w:val="0"/>
              <w:autoSpaceDE w:val="0"/>
              <w:autoSpaceDN w:val="0"/>
              <w:adjustRightInd w:val="0"/>
              <w:jc w:val="both"/>
              <w:rPr>
                <w:lang/>
              </w:rPr>
            </w:pPr>
            <w:r w:rsidRPr="00484DE4">
              <w:t>Vlastníka stránky</w:t>
            </w:r>
          </w:p>
        </w:tc>
        <w:tc>
          <w:tcPr>
            <w:tcW w:w="3540" w:type="dxa"/>
          </w:tcPr>
          <w:p w:rsidR="002B4346" w:rsidRPr="00484DE4" w:rsidRDefault="002B4346" w:rsidP="00E60B9B">
            <w:pPr>
              <w:autoSpaceDE w:val="0"/>
              <w:autoSpaceDN w:val="0"/>
              <w:adjustRightInd w:val="0"/>
              <w:jc w:val="both"/>
            </w:pPr>
            <w:r w:rsidRPr="00484DE4">
              <w:t>podľa daného nastavenia stránky</w:t>
            </w:r>
          </w:p>
          <w:p w:rsidR="002B4346" w:rsidRPr="00484DE4" w:rsidRDefault="002B4346" w:rsidP="00E60B9B">
            <w:pPr>
              <w:widowControl w:val="0"/>
              <w:autoSpaceDE w:val="0"/>
              <w:autoSpaceDN w:val="0"/>
              <w:adjustRightInd w:val="0"/>
              <w:jc w:val="both"/>
              <w:rPr>
                <w:lang/>
              </w:rPr>
            </w:pPr>
            <w:r w:rsidRPr="00484DE4">
              <w:t>- môžu byť ,,čítané" len danou webovou stránkou (počet  návštevníkov na stránke, odkiaľ prichádzajú a ktoré časti stránok navštívili)</w:t>
            </w:r>
          </w:p>
        </w:tc>
        <w:tc>
          <w:tcPr>
            <w:tcW w:w="3541" w:type="dxa"/>
            <w:gridSpan w:val="2"/>
          </w:tcPr>
          <w:p w:rsidR="002B4346" w:rsidRPr="00484DE4" w:rsidRDefault="002B4346" w:rsidP="00E60B9B">
            <w:pPr>
              <w:widowControl w:val="0"/>
              <w:autoSpaceDE w:val="0"/>
              <w:autoSpaceDN w:val="0"/>
              <w:adjustRightInd w:val="0"/>
              <w:jc w:val="both"/>
              <w:rPr>
                <w:lang/>
              </w:rPr>
            </w:pPr>
            <w:r w:rsidRPr="00484DE4">
              <w:rPr>
                <w:lang/>
              </w:rPr>
              <w:t>1 rok</w:t>
            </w:r>
          </w:p>
        </w:tc>
      </w:tr>
    </w:tbl>
    <w:p w:rsidR="002B4346" w:rsidRPr="00484DE4" w:rsidRDefault="002B4346" w:rsidP="002B4346">
      <w:pPr>
        <w:widowControl w:val="0"/>
        <w:autoSpaceDE w:val="0"/>
        <w:autoSpaceDN w:val="0"/>
        <w:adjustRightInd w:val="0"/>
        <w:jc w:val="both"/>
        <w:rPr>
          <w:lang/>
        </w:rPr>
      </w:pPr>
    </w:p>
    <w:p w:rsidR="002B4346" w:rsidRPr="00484DE4" w:rsidRDefault="002B4346" w:rsidP="002B4346">
      <w:pPr>
        <w:widowControl w:val="0"/>
        <w:autoSpaceDE w:val="0"/>
        <w:autoSpaceDN w:val="0"/>
        <w:adjustRightInd w:val="0"/>
        <w:jc w:val="both"/>
        <w:rPr>
          <w:lang/>
        </w:rPr>
      </w:pPr>
    </w:p>
    <w:p w:rsidR="002B4346" w:rsidRPr="00484DE4" w:rsidRDefault="002B4346" w:rsidP="002B4346">
      <w:pPr>
        <w:widowControl w:val="0"/>
        <w:autoSpaceDE w:val="0"/>
        <w:autoSpaceDN w:val="0"/>
        <w:adjustRightInd w:val="0"/>
        <w:jc w:val="both"/>
        <w:rPr>
          <w:lang/>
        </w:rPr>
      </w:pPr>
    </w:p>
    <w:p w:rsidR="002B4346" w:rsidRPr="00484DE4" w:rsidRDefault="002B4346" w:rsidP="002B4346">
      <w:pPr>
        <w:widowControl w:val="0"/>
        <w:autoSpaceDE w:val="0"/>
        <w:autoSpaceDN w:val="0"/>
        <w:adjustRightInd w:val="0"/>
        <w:jc w:val="both"/>
        <w:rPr>
          <w:lang/>
        </w:rPr>
      </w:pPr>
      <w:r w:rsidRPr="00484DE4">
        <w:rPr>
          <w:lang/>
        </w:rPr>
        <w:t xml:space="preserve">Prevádzkovateľ sa dá kontaktovať aj prostredníctvom </w:t>
      </w:r>
      <w:r w:rsidRPr="00484DE4">
        <w:rPr>
          <w:b/>
          <w:bCs/>
          <w:lang/>
        </w:rPr>
        <w:t>facebooku</w:t>
      </w:r>
      <w:r w:rsidR="00484DE4">
        <w:rPr>
          <w:b/>
          <w:bCs/>
          <w:lang/>
        </w:rPr>
        <w:t xml:space="preserve"> a Instagramu</w:t>
      </w:r>
      <w:r w:rsidRPr="00484DE4">
        <w:rPr>
          <w:b/>
          <w:bCs/>
          <w:lang/>
        </w:rPr>
        <w:t xml:space="preserve">. </w:t>
      </w:r>
      <w:r w:rsidR="00484DE4">
        <w:rPr>
          <w:lang/>
        </w:rPr>
        <w:t>Účelom sprac</w:t>
      </w:r>
      <w:r w:rsidRPr="00484DE4">
        <w:rPr>
          <w:lang/>
        </w:rPr>
        <w:t>ovania údajov je zdieľať obsah webových stránok prevádzkovateľ a prezentácia prevádzkovateľa. Hostia sa môžu prostredníctvom facebookovej stránky dozvedieť o novinkách, aktuálnych špeciálnych ponukách u prevádzkovateľa a tiež si prezrieť si fotky z vybraných zákaziek prevádzkovateľa. Kliknutím na "like" na fac</w:t>
      </w:r>
      <w:r w:rsidR="00484DE4">
        <w:rPr>
          <w:lang/>
        </w:rPr>
        <w:t>ebookovej</w:t>
      </w:r>
      <w:r w:rsidRPr="00484DE4">
        <w:rPr>
          <w:lang/>
        </w:rPr>
        <w:t xml:space="preserve"> stránke prevádzkovateľa súhlasia subjekty, aby prevádzkovateľ zavesil na ich nástenku na facebooku</w:t>
      </w:r>
      <w:r w:rsidR="00484DE4">
        <w:rPr>
          <w:lang/>
        </w:rPr>
        <w:t xml:space="preserve"> a instagrame</w:t>
      </w:r>
      <w:r w:rsidRPr="00484DE4">
        <w:rPr>
          <w:lang/>
        </w:rPr>
        <w:t xml:space="preserve"> svoje novinky a ponuky. Prevád</w:t>
      </w:r>
      <w:r w:rsidR="00484DE4">
        <w:rPr>
          <w:lang/>
        </w:rPr>
        <w:t xml:space="preserve">zkovateľ na svojej facebookovej </w:t>
      </w:r>
      <w:r w:rsidRPr="00484DE4">
        <w:rPr>
          <w:lang/>
        </w:rPr>
        <w:t>stránke tiež publikuje fotky/videá z rôznych udalostí.</w:t>
      </w:r>
    </w:p>
    <w:p w:rsidR="002B4346" w:rsidRPr="00484DE4" w:rsidRDefault="002B4346" w:rsidP="002B4346">
      <w:pPr>
        <w:widowControl w:val="0"/>
        <w:autoSpaceDE w:val="0"/>
        <w:autoSpaceDN w:val="0"/>
        <w:adjustRightInd w:val="0"/>
        <w:jc w:val="both"/>
        <w:rPr>
          <w:lang/>
        </w:rPr>
      </w:pPr>
    </w:p>
    <w:p w:rsidR="002B4346" w:rsidRPr="00484DE4" w:rsidRDefault="002B4346" w:rsidP="002B4346">
      <w:pPr>
        <w:jc w:val="both"/>
        <w:rPr>
          <w:lang/>
        </w:rPr>
      </w:pPr>
      <w:r w:rsidRPr="00484DE4">
        <w:rPr>
          <w:lang/>
        </w:rPr>
        <w:t>Prevádzkovateľ publikuje tieto údaje fyzických osôb jedine v prípade, že bol predtým získaný ich písomný s</w:t>
      </w:r>
      <w:r w:rsidR="00484DE4">
        <w:rPr>
          <w:lang/>
        </w:rPr>
        <w:t>úhlas. Ďalšie informácie o sprac</w:t>
      </w:r>
      <w:r w:rsidRPr="00484DE4">
        <w:rPr>
          <w:lang/>
        </w:rPr>
        <w:t xml:space="preserve">ovaní údajov z facebookovej </w:t>
      </w:r>
      <w:r w:rsidR="00484DE4">
        <w:rPr>
          <w:lang/>
        </w:rPr>
        <w:t xml:space="preserve">a instagramovej </w:t>
      </w:r>
      <w:r w:rsidRPr="00484DE4">
        <w:rPr>
          <w:lang/>
        </w:rPr>
        <w:t xml:space="preserve">stránky nájdete v príručke a pravidlách pre ochranu osobných údajov na </w:t>
      </w:r>
      <w:hyperlink r:id="rId6" w:history="1">
        <w:r w:rsidRPr="00484DE4">
          <w:rPr>
            <w:lang/>
          </w:rPr>
          <w:t>www.facebook.com</w:t>
        </w:r>
      </w:hyperlink>
      <w:r w:rsidRPr="00484DE4">
        <w:rPr>
          <w:lang/>
        </w:rPr>
        <w:t>. Za účelom prezentácie má prevádzkovateľ aj svoj profil na sociálnej sieti Instagram, kde prezentuje spolu s popisom fotky z vybraných zákaziek. Kliknutím na "sledovať" súhlasíte so zobrazovaním fotografii uverejnených prevádzkovateľom.</w:t>
      </w:r>
    </w:p>
    <w:p w:rsidR="002B4346" w:rsidRDefault="002B4346" w:rsidP="002B4346">
      <w:pPr>
        <w:jc w:val="both"/>
        <w:rPr>
          <w:color w:val="0000FF"/>
          <w:lang/>
        </w:rPr>
      </w:pPr>
    </w:p>
    <w:p w:rsidR="002B4346" w:rsidRDefault="002B4346" w:rsidP="002B4346">
      <w:pPr>
        <w:jc w:val="both"/>
        <w:rPr>
          <w:color w:val="0000FF"/>
          <w:lang/>
        </w:rPr>
      </w:pPr>
    </w:p>
    <w:p w:rsidR="002B4346" w:rsidRDefault="002B4346" w:rsidP="002B4346">
      <w:pPr>
        <w:jc w:val="both"/>
        <w:rPr>
          <w:color w:val="0000FF"/>
          <w:lang/>
        </w:rPr>
      </w:pPr>
    </w:p>
    <w:p w:rsidR="002B4346" w:rsidRDefault="002B4346" w:rsidP="002B4346">
      <w:pPr>
        <w:jc w:val="both"/>
        <w:rPr>
          <w:color w:val="0000FF"/>
          <w:lang/>
        </w:rPr>
      </w:pPr>
    </w:p>
    <w:sectPr w:rsidR="002B4346" w:rsidSect="00CA00C3">
      <w:pgSz w:w="12240" w:h="15840"/>
      <w:pgMar w:top="568"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stylePaneFormatFilter w:val="3F0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
  <w:rsids>
    <w:rsidRoot w:val="00CA00C3"/>
    <w:rsid w:val="00042666"/>
    <w:rsid w:val="000F33A8"/>
    <w:rsid w:val="00140DE7"/>
    <w:rsid w:val="00144A82"/>
    <w:rsid w:val="001928FC"/>
    <w:rsid w:val="002B4346"/>
    <w:rsid w:val="002C095E"/>
    <w:rsid w:val="003D1C46"/>
    <w:rsid w:val="00434F01"/>
    <w:rsid w:val="00484DE4"/>
    <w:rsid w:val="00543424"/>
    <w:rsid w:val="00681DEF"/>
    <w:rsid w:val="007D6179"/>
    <w:rsid w:val="007E232F"/>
    <w:rsid w:val="00996AD3"/>
    <w:rsid w:val="00AF3E1C"/>
    <w:rsid w:val="00B0382D"/>
    <w:rsid w:val="00B4261F"/>
    <w:rsid w:val="00B860FE"/>
    <w:rsid w:val="00BF7F39"/>
    <w:rsid w:val="00C552D0"/>
    <w:rsid w:val="00CA00C3"/>
    <w:rsid w:val="00CB49C5"/>
    <w:rsid w:val="00D75000"/>
    <w:rsid w:val="00E159A7"/>
    <w:rsid w:val="00F8038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A00C3"/>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7D6179"/>
    <w:pPr>
      <w:spacing w:before="100" w:beforeAutospacing="1" w:after="100" w:afterAutospacing="1"/>
    </w:pPr>
  </w:style>
  <w:style w:type="table" w:styleId="Mriekatabuky">
    <w:name w:val="Table Grid"/>
    <w:basedOn w:val="Normlnatabuka"/>
    <w:uiPriority w:val="99"/>
    <w:rsid w:val="002B43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prepojenie">
    <w:name w:val="Hyperlink"/>
    <w:basedOn w:val="Predvolenpsmoodseku"/>
    <w:uiPriority w:val="99"/>
    <w:unhideWhenUsed/>
    <w:rsid w:val="001928F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49094296">
      <w:bodyDiv w:val="1"/>
      <w:marLeft w:val="0"/>
      <w:marRight w:val="0"/>
      <w:marTop w:val="0"/>
      <w:marBottom w:val="0"/>
      <w:divBdr>
        <w:top w:val="none" w:sz="0" w:space="0" w:color="auto"/>
        <w:left w:val="none" w:sz="0" w:space="0" w:color="auto"/>
        <w:bottom w:val="none" w:sz="0" w:space="0" w:color="auto"/>
        <w:right w:val="none" w:sz="0" w:space="0" w:color="auto"/>
      </w:divBdr>
    </w:div>
    <w:div w:id="682897146">
      <w:bodyDiv w:val="1"/>
      <w:marLeft w:val="0"/>
      <w:marRight w:val="0"/>
      <w:marTop w:val="0"/>
      <w:marBottom w:val="0"/>
      <w:divBdr>
        <w:top w:val="none" w:sz="0" w:space="0" w:color="auto"/>
        <w:left w:val="none" w:sz="0" w:space="0" w:color="auto"/>
        <w:bottom w:val="none" w:sz="0" w:space="0" w:color="auto"/>
        <w:right w:val="none" w:sz="0" w:space="0" w:color="auto"/>
      </w:divBdr>
      <w:divsChild>
        <w:div w:id="188374571">
          <w:marLeft w:val="0"/>
          <w:marRight w:val="0"/>
          <w:marTop w:val="0"/>
          <w:marBottom w:val="0"/>
          <w:divBdr>
            <w:top w:val="none" w:sz="0" w:space="0" w:color="auto"/>
            <w:left w:val="none" w:sz="0" w:space="0" w:color="auto"/>
            <w:bottom w:val="none" w:sz="0" w:space="0" w:color="auto"/>
            <w:right w:val="none" w:sz="0" w:space="0" w:color="auto"/>
          </w:divBdr>
          <w:divsChild>
            <w:div w:id="1706443687">
              <w:marLeft w:val="0"/>
              <w:marRight w:val="0"/>
              <w:marTop w:val="0"/>
              <w:marBottom w:val="0"/>
              <w:divBdr>
                <w:top w:val="none" w:sz="0" w:space="0" w:color="auto"/>
                <w:left w:val="none" w:sz="0" w:space="0" w:color="auto"/>
                <w:bottom w:val="none" w:sz="0" w:space="0" w:color="auto"/>
                <w:right w:val="none" w:sz="0" w:space="0" w:color="auto"/>
              </w:divBdr>
              <w:divsChild>
                <w:div w:id="301545972">
                  <w:marLeft w:val="0"/>
                  <w:marRight w:val="0"/>
                  <w:marTop w:val="0"/>
                  <w:marBottom w:val="0"/>
                  <w:divBdr>
                    <w:top w:val="none" w:sz="0" w:space="0" w:color="auto"/>
                    <w:left w:val="none" w:sz="0" w:space="0" w:color="auto"/>
                    <w:bottom w:val="none" w:sz="0" w:space="0" w:color="auto"/>
                    <w:right w:val="none" w:sz="0" w:space="0" w:color="auto"/>
                  </w:divBdr>
                  <w:divsChild>
                    <w:div w:id="21256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3843">
      <w:bodyDiv w:val="1"/>
      <w:marLeft w:val="0"/>
      <w:marRight w:val="0"/>
      <w:marTop w:val="0"/>
      <w:marBottom w:val="0"/>
      <w:divBdr>
        <w:top w:val="none" w:sz="0" w:space="0" w:color="auto"/>
        <w:left w:val="none" w:sz="0" w:space="0" w:color="auto"/>
        <w:bottom w:val="none" w:sz="0" w:space="0" w:color="auto"/>
        <w:right w:val="none" w:sz="0" w:space="0" w:color="auto"/>
      </w:divBdr>
      <w:divsChild>
        <w:div w:id="543952352">
          <w:marLeft w:val="0"/>
          <w:marRight w:val="0"/>
          <w:marTop w:val="0"/>
          <w:marBottom w:val="0"/>
          <w:divBdr>
            <w:top w:val="none" w:sz="0" w:space="0" w:color="auto"/>
            <w:left w:val="none" w:sz="0" w:space="0" w:color="auto"/>
            <w:bottom w:val="none" w:sz="0" w:space="0" w:color="auto"/>
            <w:right w:val="none" w:sz="0" w:space="0" w:color="auto"/>
          </w:divBdr>
          <w:divsChild>
            <w:div w:id="1681933901">
              <w:marLeft w:val="0"/>
              <w:marRight w:val="0"/>
              <w:marTop w:val="0"/>
              <w:marBottom w:val="0"/>
              <w:divBdr>
                <w:top w:val="none" w:sz="0" w:space="0" w:color="auto"/>
                <w:left w:val="none" w:sz="0" w:space="0" w:color="auto"/>
                <w:bottom w:val="none" w:sz="0" w:space="0" w:color="auto"/>
                <w:right w:val="none" w:sz="0" w:space="0" w:color="auto"/>
              </w:divBdr>
              <w:divsChild>
                <w:div w:id="1813986424">
                  <w:marLeft w:val="0"/>
                  <w:marRight w:val="0"/>
                  <w:marTop w:val="0"/>
                  <w:marBottom w:val="0"/>
                  <w:divBdr>
                    <w:top w:val="none" w:sz="0" w:space="0" w:color="auto"/>
                    <w:left w:val="none" w:sz="0" w:space="0" w:color="auto"/>
                    <w:bottom w:val="none" w:sz="0" w:space="0" w:color="auto"/>
                    <w:right w:val="none" w:sz="0" w:space="0" w:color="auto"/>
                  </w:divBdr>
                  <w:divsChild>
                    <w:div w:id="16325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00498">
      <w:bodyDiv w:val="1"/>
      <w:marLeft w:val="0"/>
      <w:marRight w:val="0"/>
      <w:marTop w:val="0"/>
      <w:marBottom w:val="0"/>
      <w:divBdr>
        <w:top w:val="none" w:sz="0" w:space="0" w:color="auto"/>
        <w:left w:val="none" w:sz="0" w:space="0" w:color="auto"/>
        <w:bottom w:val="none" w:sz="0" w:space="0" w:color="auto"/>
        <w:right w:val="none" w:sz="0" w:space="0" w:color="auto"/>
      </w:divBdr>
      <w:divsChild>
        <w:div w:id="1158031713">
          <w:marLeft w:val="0"/>
          <w:marRight w:val="0"/>
          <w:marTop w:val="0"/>
          <w:marBottom w:val="0"/>
          <w:divBdr>
            <w:top w:val="none" w:sz="0" w:space="0" w:color="auto"/>
            <w:left w:val="none" w:sz="0" w:space="0" w:color="auto"/>
            <w:bottom w:val="none" w:sz="0" w:space="0" w:color="auto"/>
            <w:right w:val="none" w:sz="0" w:space="0" w:color="auto"/>
          </w:divBdr>
          <w:divsChild>
            <w:div w:id="1074012010">
              <w:marLeft w:val="0"/>
              <w:marRight w:val="0"/>
              <w:marTop w:val="0"/>
              <w:marBottom w:val="0"/>
              <w:divBdr>
                <w:top w:val="none" w:sz="0" w:space="0" w:color="auto"/>
                <w:left w:val="none" w:sz="0" w:space="0" w:color="auto"/>
                <w:bottom w:val="none" w:sz="0" w:space="0" w:color="auto"/>
                <w:right w:val="none" w:sz="0" w:space="0" w:color="auto"/>
              </w:divBdr>
              <w:divsChild>
                <w:div w:id="1212812434">
                  <w:marLeft w:val="0"/>
                  <w:marRight w:val="0"/>
                  <w:marTop w:val="0"/>
                  <w:marBottom w:val="0"/>
                  <w:divBdr>
                    <w:top w:val="none" w:sz="0" w:space="0" w:color="auto"/>
                    <w:left w:val="none" w:sz="0" w:space="0" w:color="auto"/>
                    <w:bottom w:val="none" w:sz="0" w:space="0" w:color="auto"/>
                    <w:right w:val="none" w:sz="0" w:space="0" w:color="auto"/>
                  </w:divBdr>
                  <w:divsChild>
                    <w:div w:id="9991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pribo88\Desktop\GDPR\www.facebook.com" TargetMode="External"/><Relationship Id="rId5" Type="http://schemas.openxmlformats.org/officeDocument/2006/relationships/hyperlink" Target="http://www.dataprotection.gov.sk" TargetMode="External"/><Relationship Id="rId4" Type="http://schemas.openxmlformats.org/officeDocument/2006/relationships/hyperlink" Target="http://www.zlatush.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3524</Words>
  <Characters>20089</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Zlatka</dc:creator>
  <cp:lastModifiedBy>Zlatka</cp:lastModifiedBy>
  <cp:revision>2</cp:revision>
  <dcterms:created xsi:type="dcterms:W3CDTF">2024-08-07T14:25:00Z</dcterms:created>
  <dcterms:modified xsi:type="dcterms:W3CDTF">2024-08-07T14:25:00Z</dcterms:modified>
</cp:coreProperties>
</file>